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55F3" w14:textId="77777777" w:rsidR="00ED5F48" w:rsidRPr="00ED5F48" w:rsidRDefault="00ED5F48" w:rsidP="00ED5F48">
      <w:pPr>
        <w:shd w:val="clear" w:color="auto" w:fill="FFFFFF"/>
        <w:tabs>
          <w:tab w:val="center" w:pos="4320"/>
          <w:tab w:val="left" w:pos="8910"/>
        </w:tabs>
        <w:spacing w:after="0"/>
        <w:ind w:left="1080" w:right="-36"/>
        <w:jc w:val="both"/>
        <w:rPr>
          <w:rFonts w:ascii="Times New Roman" w:eastAsia="SimSun" w:hAnsi="Times New Roman" w:cs="Times New Roman"/>
          <w:b/>
          <w:bCs/>
          <w:color w:val="355E8F"/>
          <w:sz w:val="32"/>
          <w:szCs w:val="32"/>
          <w:lang w:val="en-IN" w:eastAsia="en-IN" w:bidi="hi-IN"/>
        </w:rPr>
      </w:pPr>
      <w:r w:rsidRPr="00ED5F48">
        <w:rPr>
          <w:rFonts w:ascii="Times New Roman" w:eastAsia="SimSun" w:hAnsi="Times New Roman" w:cs="Times New Roman"/>
          <w:b/>
          <w:bCs/>
          <w:noProof/>
          <w:color w:val="1F497D"/>
          <w:sz w:val="31"/>
          <w:szCs w:val="31"/>
          <w:lang w:bidi="hi-IN"/>
        </w:rPr>
        <w:drawing>
          <wp:anchor distT="0" distB="0" distL="114300" distR="114300" simplePos="0" relativeHeight="251659264" behindDoc="0" locked="0" layoutInCell="1" allowOverlap="1" wp14:anchorId="4C075634" wp14:editId="4C075635">
            <wp:simplePos x="0" y="0"/>
            <wp:positionH relativeFrom="column">
              <wp:posOffset>-27940</wp:posOffset>
            </wp:positionH>
            <wp:positionV relativeFrom="paragraph">
              <wp:posOffset>-23495</wp:posOffset>
            </wp:positionV>
            <wp:extent cx="671830" cy="284480"/>
            <wp:effectExtent l="0" t="0" r="0" b="0"/>
            <wp:wrapNone/>
            <wp:docPr id="1" name="Picture 1"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jc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F48">
        <w:rPr>
          <w:rFonts w:ascii="Estrangelo Edessa" w:eastAsia="SimSun" w:hAnsi="Estrangelo Edessa" w:cs="Estrangelo Edessa"/>
          <w:b/>
          <w:bCs/>
          <w:color w:val="2A4A70"/>
          <w:sz w:val="31"/>
          <w:szCs w:val="31"/>
          <w:shd w:val="clear" w:color="auto" w:fill="FFFFFF"/>
          <w:lang w:val="en-IN" w:eastAsia="en-IN" w:bidi="hi-IN"/>
        </w:rPr>
        <w:t>International Journal of Computer Sciences and Engineering</w:t>
      </w:r>
      <w:r w:rsidRPr="00ED5F48">
        <w:rPr>
          <w:rFonts w:ascii="Estrangelo Edessa" w:eastAsia="SimSun" w:hAnsi="Estrangelo Edessa" w:cs="Estrangelo Edessa"/>
          <w:b/>
          <w:bCs/>
          <w:color w:val="2A4A70"/>
          <w:sz w:val="30"/>
          <w:szCs w:val="30"/>
          <w:shd w:val="clear" w:color="auto" w:fill="FFFFFF"/>
          <w:lang w:val="en-IN" w:eastAsia="en-IN" w:bidi="hi-IN"/>
        </w:rPr>
        <w:t xml:space="preserve">    </w:t>
      </w:r>
      <w:r w:rsidRPr="00ED5F48">
        <w:rPr>
          <w:rFonts w:ascii="Agency FB" w:eastAsia="SimSun" w:hAnsi="Agency FB" w:cs="Times New Roman"/>
          <w:b/>
          <w:bCs/>
          <w:color w:val="355E8F"/>
          <w:sz w:val="34"/>
          <w:szCs w:val="34"/>
          <w:shd w:val="clear" w:color="auto" w:fill="FFFFFF"/>
          <w:lang w:val="en-IN" w:eastAsia="en-IN" w:bidi="hi-IN"/>
        </w:rPr>
        <w:t>Open Access</w:t>
      </w:r>
    </w:p>
    <w:p w14:paraId="4C0755F4" w14:textId="77777777" w:rsidR="00ED5F48" w:rsidRPr="00ED5F48" w:rsidRDefault="00ED5F48" w:rsidP="00ED5F48">
      <w:pPr>
        <w:shd w:val="clear" w:color="auto" w:fill="365F91"/>
        <w:tabs>
          <w:tab w:val="center" w:pos="4320"/>
          <w:tab w:val="right" w:pos="8640"/>
          <w:tab w:val="right" w:pos="10440"/>
        </w:tabs>
        <w:spacing w:after="240"/>
        <w:jc w:val="center"/>
        <w:rPr>
          <w:rFonts w:ascii="Cambria" w:eastAsia="MS Mincho" w:hAnsi="Cambria" w:cs="Times New Roman"/>
          <w:b/>
          <w:bCs/>
          <w:noProof/>
          <w:color w:val="FFFFFF"/>
          <w:sz w:val="23"/>
          <w:szCs w:val="23"/>
          <w:lang w:val="en-IN" w:eastAsia="en-IN" w:bidi="hi-IN"/>
        </w:rPr>
      </w:pPr>
      <w:r w:rsidRPr="00ED5F48">
        <w:rPr>
          <w:rFonts w:ascii="Cambria" w:eastAsia="SimSun" w:hAnsi="Cambria" w:cs="Times New Roman"/>
          <w:b/>
          <w:color w:val="FFFFFF"/>
          <w:sz w:val="23"/>
          <w:szCs w:val="23"/>
          <w:lang w:val="en-IN" w:eastAsia="en-IN" w:bidi="hi-IN"/>
        </w:rPr>
        <w:t xml:space="preserve"> </w:t>
      </w:r>
      <w:r w:rsidR="000564A2">
        <w:rPr>
          <w:rFonts w:ascii="Cambria" w:eastAsia="SimSun" w:hAnsi="Cambria" w:cs="Times New Roman"/>
          <w:b/>
          <w:color w:val="FFFFFF"/>
          <w:sz w:val="23"/>
          <w:szCs w:val="23"/>
          <w:lang w:val="en-IN" w:eastAsia="en-IN" w:bidi="hi-IN"/>
        </w:rPr>
        <w:t>Survey</w:t>
      </w:r>
      <w:r w:rsidRPr="00ED5F48">
        <w:rPr>
          <w:rFonts w:ascii="Cambria" w:eastAsia="SimSun" w:hAnsi="Cambria" w:cs="Times New Roman"/>
          <w:b/>
          <w:color w:val="FFFFFF"/>
          <w:sz w:val="23"/>
          <w:szCs w:val="23"/>
          <w:lang w:val="en-IN" w:eastAsia="en-IN" w:bidi="hi-IN"/>
        </w:rPr>
        <w:t xml:space="preserve"> Paper                                       </w:t>
      </w:r>
      <w:r w:rsidRPr="00ED5F48">
        <w:rPr>
          <w:rFonts w:ascii="Cambria" w:eastAsia="SimSun" w:hAnsi="Cambria" w:cs="Times New Roman"/>
          <w:b/>
          <w:color w:val="FFFFFF"/>
          <w:sz w:val="23"/>
          <w:szCs w:val="23"/>
          <w:lang w:val="en-IN" w:eastAsia="en-IN" w:bidi="hi-IN"/>
        </w:rPr>
        <w:tab/>
        <w:t xml:space="preserve">  Vol.-6, Issue-5, May 2018                                  </w:t>
      </w:r>
      <w:r w:rsidRPr="00ED5F48">
        <w:rPr>
          <w:rFonts w:ascii="Cambria" w:eastAsia="SimSun" w:hAnsi="Cambria" w:cs="Times New Roman"/>
          <w:b/>
          <w:bCs/>
          <w:color w:val="FFFFFF"/>
          <w:sz w:val="23"/>
          <w:szCs w:val="23"/>
          <w:lang w:val="en-IN" w:eastAsia="en-IN" w:bidi="hi-IN"/>
        </w:rPr>
        <w:t>E-ISSN</w:t>
      </w:r>
      <w:r w:rsidRPr="00ED5F48">
        <w:rPr>
          <w:rFonts w:ascii="Cambria" w:eastAsia="SimSun" w:hAnsi="Cambria" w:cs="Times New Roman"/>
          <w:b/>
          <w:color w:val="FFFFFF"/>
          <w:sz w:val="23"/>
          <w:szCs w:val="23"/>
          <w:lang w:val="en-IN" w:eastAsia="en-IN" w:bidi="hi-IN"/>
        </w:rPr>
        <w:t xml:space="preserve">: </w:t>
      </w:r>
      <w:r w:rsidRPr="00ED5F48">
        <w:rPr>
          <w:rFonts w:ascii="Cambria" w:eastAsia="SimSun" w:hAnsi="Cambria" w:cs="Times New Roman"/>
          <w:b/>
          <w:bCs/>
          <w:color w:val="FFFFFF"/>
          <w:sz w:val="23"/>
          <w:szCs w:val="23"/>
          <w:lang w:val="en-IN" w:eastAsia="en-IN" w:bidi="hi-IN"/>
        </w:rPr>
        <w:t>2347-2693</w:t>
      </w:r>
    </w:p>
    <w:p w14:paraId="4C0755F5" w14:textId="77777777" w:rsidR="00ED5F48" w:rsidRPr="00ED5F48" w:rsidRDefault="00ED5F48" w:rsidP="00ED5F48">
      <w:pPr>
        <w:widowControl w:val="0"/>
        <w:autoSpaceDE w:val="0"/>
        <w:autoSpaceDN w:val="0"/>
        <w:adjustRightInd w:val="0"/>
        <w:spacing w:after="0" w:line="1" w:lineRule="exact"/>
        <w:jc w:val="center"/>
        <w:rPr>
          <w:rFonts w:ascii="Times New Roman" w:eastAsia="SimSun" w:hAnsi="Times New Roman" w:cs="Times New Roman"/>
          <w:sz w:val="24"/>
          <w:szCs w:val="24"/>
          <w:lang w:val="en-IN" w:eastAsia="en-IN" w:bidi="hi-IN"/>
        </w:rPr>
      </w:pPr>
      <w:r w:rsidRPr="00ED5F48">
        <w:rPr>
          <w:rFonts w:ascii="Times New Roman" w:eastAsia="SimSun" w:hAnsi="Times New Roman" w:cs="Times New Roman"/>
          <w:sz w:val="24"/>
          <w:szCs w:val="24"/>
          <w:lang w:val="en-IN" w:eastAsia="en-IN" w:bidi="hi-IN"/>
        </w:rPr>
        <w:t xml:space="preserve">                </w:t>
      </w:r>
    </w:p>
    <w:p w14:paraId="4C0755F6" w14:textId="77777777" w:rsidR="001F383E" w:rsidRPr="00ED5F48" w:rsidRDefault="00EC6679" w:rsidP="00ED5F48">
      <w:pPr>
        <w:spacing w:after="0" w:line="240" w:lineRule="auto"/>
        <w:jc w:val="center"/>
        <w:rPr>
          <w:rFonts w:ascii="Times New Roman" w:eastAsia="Times New Roman" w:hAnsi="Times New Roman" w:cs="Times New Roman"/>
          <w:b/>
          <w:sz w:val="32"/>
          <w:szCs w:val="32"/>
        </w:rPr>
      </w:pPr>
      <w:r w:rsidRPr="00BF67A4">
        <w:rPr>
          <w:rFonts w:ascii="Times New Roman" w:eastAsia="Times New Roman" w:hAnsi="Times New Roman" w:cs="Times New Roman"/>
          <w:b/>
          <w:sz w:val="32"/>
          <w:szCs w:val="32"/>
        </w:rPr>
        <w:t>Role of CK Metrics to Identify Fault</w:t>
      </w:r>
      <w:r w:rsidR="00395982" w:rsidRPr="00BF67A4">
        <w:rPr>
          <w:rFonts w:ascii="Times New Roman" w:eastAsia="Times New Roman" w:hAnsi="Times New Roman" w:cs="Times New Roman"/>
          <w:b/>
          <w:sz w:val="32"/>
          <w:szCs w:val="32"/>
        </w:rPr>
        <w:t>-</w:t>
      </w:r>
      <w:r w:rsidRPr="00BF67A4">
        <w:rPr>
          <w:rFonts w:ascii="Times New Roman" w:eastAsia="Times New Roman" w:hAnsi="Times New Roman" w:cs="Times New Roman"/>
          <w:b/>
          <w:sz w:val="32"/>
          <w:szCs w:val="32"/>
        </w:rPr>
        <w:t>Proneness in</w:t>
      </w:r>
      <w:r w:rsidR="00ED5F48">
        <w:rPr>
          <w:rFonts w:ascii="Times New Roman" w:eastAsia="Times New Roman" w:hAnsi="Times New Roman" w:cs="Times New Roman"/>
          <w:b/>
          <w:sz w:val="32"/>
          <w:szCs w:val="32"/>
        </w:rPr>
        <w:t xml:space="preserve"> </w:t>
      </w:r>
      <w:r w:rsidRPr="00BF67A4">
        <w:rPr>
          <w:rFonts w:ascii="Times New Roman" w:eastAsia="Times New Roman" w:hAnsi="Times New Roman" w:cs="Times New Roman"/>
          <w:b/>
          <w:sz w:val="32"/>
          <w:szCs w:val="32"/>
        </w:rPr>
        <w:t>Object Oriented Software: A Survey</w:t>
      </w:r>
    </w:p>
    <w:p w14:paraId="4C0755F7" w14:textId="77777777" w:rsidR="001F383E" w:rsidRPr="001F383E" w:rsidRDefault="001F383E" w:rsidP="001F383E">
      <w:pPr>
        <w:spacing w:after="0" w:line="240" w:lineRule="auto"/>
        <w:jc w:val="center"/>
        <w:rPr>
          <w:rFonts w:ascii="Times New Roman" w:eastAsia="Times New Roman" w:hAnsi="Times New Roman" w:cs="Times New Roman"/>
          <w:b/>
          <w:sz w:val="28"/>
        </w:rPr>
      </w:pPr>
    </w:p>
    <w:p w14:paraId="4C0755F8" w14:textId="77777777" w:rsidR="00BF67A4" w:rsidRDefault="001F383E" w:rsidP="00BF67A4">
      <w:pPr>
        <w:spacing w:after="0" w:line="240" w:lineRule="auto"/>
        <w:jc w:val="center"/>
        <w:rPr>
          <w:rFonts w:ascii="Times New Roman" w:hAnsi="Times New Roman" w:cs="Times New Roman"/>
          <w:b/>
          <w:bCs/>
          <w:sz w:val="24"/>
          <w:szCs w:val="24"/>
          <w:vertAlign w:val="superscript"/>
        </w:rPr>
      </w:pPr>
      <w:r w:rsidRPr="00ED5F48">
        <w:rPr>
          <w:rFonts w:ascii="Times New Roman" w:eastAsia="Times New Roman" w:hAnsi="Times New Roman" w:cs="Times New Roman"/>
          <w:b/>
          <w:bCs/>
          <w:sz w:val="24"/>
          <w:szCs w:val="24"/>
        </w:rPr>
        <w:t>Sunil Sikka</w:t>
      </w:r>
      <w:r w:rsidR="00231782" w:rsidRPr="00ED5F48">
        <w:rPr>
          <w:rFonts w:ascii="Times New Roman" w:eastAsia="Times New Roman" w:hAnsi="Times New Roman" w:cs="Times New Roman"/>
          <w:b/>
          <w:bCs/>
          <w:sz w:val="24"/>
          <w:szCs w:val="24"/>
          <w:vertAlign w:val="superscript"/>
        </w:rPr>
        <w:t>1</w:t>
      </w:r>
      <w:r w:rsidRPr="00ED5F48">
        <w:rPr>
          <w:rFonts w:ascii="Times New Roman" w:eastAsia="Times New Roman" w:hAnsi="Times New Roman" w:cs="Times New Roman"/>
          <w:b/>
          <w:bCs/>
          <w:sz w:val="24"/>
          <w:szCs w:val="24"/>
        </w:rPr>
        <w:t>,</w:t>
      </w:r>
      <w:r w:rsidR="0087475B">
        <w:rPr>
          <w:rFonts w:ascii="Times New Roman" w:eastAsia="Times New Roman" w:hAnsi="Times New Roman" w:cs="Times New Roman"/>
          <w:b/>
          <w:bCs/>
          <w:sz w:val="24"/>
          <w:szCs w:val="24"/>
        </w:rPr>
        <w:t xml:space="preserve"> </w:t>
      </w:r>
      <w:r w:rsidR="00EC6679" w:rsidRPr="00ED5F48">
        <w:rPr>
          <w:rFonts w:ascii="Times New Roman" w:eastAsia="Times New Roman" w:hAnsi="Times New Roman" w:cs="Times New Roman"/>
          <w:b/>
          <w:bCs/>
          <w:sz w:val="24"/>
          <w:szCs w:val="24"/>
        </w:rPr>
        <w:t>Utpal Shri</w:t>
      </w:r>
      <w:r w:rsidR="00A61B69" w:rsidRPr="00ED5F48">
        <w:rPr>
          <w:rFonts w:ascii="Times New Roman" w:eastAsia="Times New Roman" w:hAnsi="Times New Roman" w:cs="Times New Roman"/>
          <w:b/>
          <w:bCs/>
          <w:sz w:val="24"/>
          <w:szCs w:val="24"/>
        </w:rPr>
        <w:t>vastava</w:t>
      </w:r>
      <w:r w:rsidR="00BF3813" w:rsidRPr="00ED5F48">
        <w:rPr>
          <w:rFonts w:ascii="Times New Roman" w:hAnsi="Times New Roman" w:cs="Times New Roman"/>
          <w:b/>
          <w:bCs/>
          <w:sz w:val="24"/>
          <w:szCs w:val="24"/>
          <w:vertAlign w:val="superscript"/>
        </w:rPr>
        <w:t>2</w:t>
      </w:r>
      <w:r w:rsidRPr="00ED5F48">
        <w:rPr>
          <w:rFonts w:ascii="Times New Roman" w:eastAsia="Times New Roman" w:hAnsi="Times New Roman" w:cs="Times New Roman"/>
          <w:b/>
          <w:bCs/>
          <w:sz w:val="24"/>
          <w:szCs w:val="24"/>
        </w:rPr>
        <w:t>, Pooja</w:t>
      </w:r>
      <w:r w:rsidR="00BF3813" w:rsidRPr="00ED5F48">
        <w:rPr>
          <w:rFonts w:ascii="Times New Roman" w:hAnsi="Times New Roman" w:cs="Times New Roman"/>
          <w:b/>
          <w:bCs/>
          <w:sz w:val="24"/>
          <w:szCs w:val="24"/>
          <w:vertAlign w:val="superscript"/>
        </w:rPr>
        <w:t>3</w:t>
      </w:r>
      <w:r w:rsidR="00ED5F48">
        <w:rPr>
          <w:rFonts w:ascii="Times New Roman" w:hAnsi="Times New Roman" w:cs="Times New Roman"/>
          <w:b/>
          <w:bCs/>
          <w:sz w:val="24"/>
          <w:szCs w:val="24"/>
          <w:vertAlign w:val="superscript"/>
        </w:rPr>
        <w:t>*</w:t>
      </w:r>
    </w:p>
    <w:p w14:paraId="4C0755F9" w14:textId="77777777" w:rsidR="00ED5F48" w:rsidRPr="00ED5F48" w:rsidRDefault="00ED5F48" w:rsidP="00BF67A4">
      <w:pPr>
        <w:spacing w:after="0" w:line="240" w:lineRule="auto"/>
        <w:jc w:val="center"/>
        <w:rPr>
          <w:rFonts w:ascii="Times New Roman" w:eastAsia="Times New Roman" w:hAnsi="Times New Roman" w:cs="Times New Roman"/>
          <w:b/>
          <w:bCs/>
          <w:sz w:val="24"/>
          <w:szCs w:val="24"/>
        </w:rPr>
      </w:pPr>
    </w:p>
    <w:p w14:paraId="4C0755FA" w14:textId="77777777" w:rsidR="00BD2E22" w:rsidRPr="00272ABA" w:rsidRDefault="00ED5F48" w:rsidP="00ED5F48">
      <w:pPr>
        <w:tabs>
          <w:tab w:val="left" w:pos="3612"/>
        </w:tabs>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1,2,3 </w:t>
      </w:r>
      <w:r>
        <w:rPr>
          <w:rFonts w:ascii="Times New Roman" w:eastAsia="Times New Roman" w:hAnsi="Times New Roman" w:cs="Times New Roman"/>
          <w:sz w:val="20"/>
          <w:szCs w:val="20"/>
        </w:rPr>
        <w:t>Dep</w:t>
      </w:r>
      <w:r w:rsidR="001F383E" w:rsidRPr="00272ABA">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1F383E" w:rsidRPr="00272ABA">
        <w:rPr>
          <w:rFonts w:ascii="Times New Roman" w:eastAsia="Times New Roman" w:hAnsi="Times New Roman" w:cs="Times New Roman"/>
          <w:sz w:val="20"/>
          <w:szCs w:val="20"/>
        </w:rPr>
        <w:t xml:space="preserve">of Computer Science and Engineering, </w:t>
      </w:r>
      <w:r w:rsidR="001F383E" w:rsidRPr="00272ABA">
        <w:rPr>
          <w:rFonts w:ascii="Times New Roman" w:eastAsia="Times New Roman" w:hAnsi="Times New Roman" w:cs="Times New Roman"/>
          <w:sz w:val="20"/>
          <w:szCs w:val="20"/>
          <w:shd w:val="clear" w:color="auto" w:fill="FFFFFF"/>
        </w:rPr>
        <w:t>Amity University Haryana,</w:t>
      </w:r>
      <w:r w:rsidR="00B216D7">
        <w:rPr>
          <w:rFonts w:ascii="Times New Roman" w:eastAsia="Times New Roman" w:hAnsi="Times New Roman" w:cs="Times New Roman"/>
          <w:sz w:val="20"/>
          <w:szCs w:val="20"/>
          <w:shd w:val="clear" w:color="auto" w:fill="FFFFFF"/>
        </w:rPr>
        <w:t xml:space="preserve"> </w:t>
      </w:r>
      <w:r w:rsidR="001F383E" w:rsidRPr="00272ABA">
        <w:rPr>
          <w:rFonts w:ascii="Times New Roman" w:eastAsia="Times New Roman" w:hAnsi="Times New Roman" w:cs="Times New Roman"/>
          <w:sz w:val="20"/>
          <w:szCs w:val="20"/>
          <w:shd w:val="clear" w:color="auto" w:fill="FFFFFF"/>
        </w:rPr>
        <w:t>Gurugram,</w:t>
      </w:r>
      <w:r w:rsidR="00B216D7">
        <w:rPr>
          <w:rFonts w:ascii="Times New Roman" w:eastAsia="Times New Roman" w:hAnsi="Times New Roman" w:cs="Times New Roman"/>
          <w:sz w:val="20"/>
          <w:szCs w:val="20"/>
          <w:shd w:val="clear" w:color="auto" w:fill="FFFFFF"/>
        </w:rPr>
        <w:t xml:space="preserve"> </w:t>
      </w:r>
      <w:r w:rsidR="001F383E" w:rsidRPr="00272ABA">
        <w:rPr>
          <w:rFonts w:ascii="Times New Roman" w:eastAsia="Times New Roman" w:hAnsi="Times New Roman" w:cs="Times New Roman"/>
          <w:sz w:val="20"/>
          <w:szCs w:val="20"/>
          <w:shd w:val="clear" w:color="auto" w:fill="FFFFFF"/>
        </w:rPr>
        <w:t>India</w:t>
      </w:r>
    </w:p>
    <w:p w14:paraId="4C0755FB" w14:textId="77777777" w:rsidR="001F383E" w:rsidRDefault="00ED5F48" w:rsidP="00272ABA">
      <w:pPr>
        <w:spacing w:line="240" w:lineRule="auto"/>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 xml:space="preserve">*Corresponding Author: </w:t>
      </w:r>
      <w:r w:rsidRPr="00ED5F48">
        <w:rPr>
          <w:rFonts w:ascii="Times New Roman" w:eastAsia="Times New Roman" w:hAnsi="Times New Roman" w:cs="Times New Roman"/>
          <w:i/>
          <w:iCs/>
          <w:sz w:val="18"/>
          <w:szCs w:val="18"/>
        </w:rPr>
        <w:t>pooja1894jangra@gmail.com</w:t>
      </w:r>
    </w:p>
    <w:p w14:paraId="4C0755FC" w14:textId="77777777" w:rsidR="00ED5F48" w:rsidRPr="00ED5F48" w:rsidRDefault="00ED5F48" w:rsidP="00ED5F48">
      <w:pPr>
        <w:spacing w:after="0" w:line="360" w:lineRule="auto"/>
        <w:ind w:left="540" w:hanging="540"/>
        <w:jc w:val="center"/>
        <w:rPr>
          <w:rFonts w:ascii="Times New Roman" w:eastAsia="MS Mincho" w:hAnsi="Times New Roman" w:cs="Times New Roman"/>
          <w:sz w:val="16"/>
          <w:szCs w:val="16"/>
        </w:rPr>
      </w:pPr>
      <w:r w:rsidRPr="00ED5F48">
        <w:rPr>
          <w:rFonts w:ascii="Times New Roman" w:eastAsia="Times New Roman" w:hAnsi="Times New Roman" w:cs="Times New Roman"/>
          <w:b/>
          <w:color w:val="002060"/>
          <w:sz w:val="16"/>
          <w:szCs w:val="24"/>
          <w:lang w:val="en-GB" w:eastAsia="en-GB"/>
        </w:rPr>
        <w:t>Available online at: www.ijcseonline.org</w:t>
      </w:r>
    </w:p>
    <w:p w14:paraId="4C0755FD" w14:textId="77777777" w:rsidR="00ED5F48" w:rsidRPr="00ED5F48" w:rsidRDefault="00ED5F48" w:rsidP="00ED5F48">
      <w:pPr>
        <w:spacing w:after="0" w:line="240" w:lineRule="auto"/>
        <w:jc w:val="center"/>
        <w:rPr>
          <w:rFonts w:ascii="Times New Roman" w:eastAsia="Times New Roman" w:hAnsi="Times New Roman" w:cs="Times New Roman"/>
          <w:bCs/>
          <w:iCs/>
          <w:sz w:val="16"/>
          <w:szCs w:val="16"/>
          <w:lang w:val="en-GB" w:eastAsia="en-GB" w:bidi="hi-IN"/>
        </w:rPr>
      </w:pPr>
      <w:r w:rsidRPr="00ED5F48">
        <w:rPr>
          <w:rFonts w:ascii="Times New Roman" w:eastAsia="Times New Roman" w:hAnsi="Times New Roman" w:cs="Times New Roman"/>
          <w:bCs/>
          <w:iCs/>
          <w:sz w:val="16"/>
          <w:szCs w:val="16"/>
          <w:lang w:val="en-GB" w:eastAsia="en-GB" w:bidi="hi-IN"/>
        </w:rPr>
        <w:t xml:space="preserve">Accepted: </w:t>
      </w:r>
      <w:r>
        <w:rPr>
          <w:rFonts w:ascii="Times New Roman" w:eastAsia="Times New Roman" w:hAnsi="Times New Roman" w:cs="Times New Roman"/>
          <w:bCs/>
          <w:iCs/>
          <w:sz w:val="16"/>
          <w:szCs w:val="16"/>
          <w:lang w:val="en-GB" w:eastAsia="en-GB" w:bidi="hi-IN"/>
        </w:rPr>
        <w:t>23</w:t>
      </w:r>
      <w:r w:rsidRPr="00ED5F48">
        <w:rPr>
          <w:rFonts w:ascii="Times New Roman" w:eastAsia="Times New Roman" w:hAnsi="Times New Roman" w:cs="Times New Roman"/>
          <w:bCs/>
          <w:iCs/>
          <w:sz w:val="16"/>
          <w:szCs w:val="16"/>
          <w:lang w:val="en-GB" w:eastAsia="en-GB" w:bidi="hi-IN"/>
        </w:rPr>
        <w:t>/May/2018, Published: 31/May/2018</w:t>
      </w:r>
    </w:p>
    <w:p w14:paraId="4C0755FE" w14:textId="77777777" w:rsidR="00BD2E22" w:rsidRPr="003907CC" w:rsidRDefault="00EC6679" w:rsidP="00ED5F48">
      <w:pPr>
        <w:pBdr>
          <w:top w:val="single" w:sz="4" w:space="1" w:color="auto"/>
          <w:bottom w:val="single" w:sz="4" w:space="1" w:color="auto"/>
        </w:pBdr>
        <w:spacing w:line="240" w:lineRule="auto"/>
        <w:jc w:val="both"/>
        <w:rPr>
          <w:rFonts w:ascii="Times New Roman" w:eastAsia="Times New Roman" w:hAnsi="Times New Roman" w:cs="Times New Roman"/>
          <w:sz w:val="20"/>
        </w:rPr>
      </w:pPr>
      <w:r w:rsidRPr="00272ABA">
        <w:rPr>
          <w:rFonts w:ascii="Times New Roman" w:eastAsia="Times New Roman" w:hAnsi="Times New Roman" w:cs="Times New Roman"/>
          <w:b/>
          <w:i/>
          <w:sz w:val="20"/>
        </w:rPr>
        <w:t>Abstract</w:t>
      </w:r>
      <w:r>
        <w:rPr>
          <w:rFonts w:ascii="Times New Roman" w:eastAsia="Times New Roman" w:hAnsi="Times New Roman" w:cs="Times New Roman"/>
          <w:b/>
          <w:sz w:val="20"/>
        </w:rPr>
        <w:t>-</w:t>
      </w:r>
      <w:r w:rsidR="0087475B">
        <w:rPr>
          <w:rFonts w:ascii="Times New Roman" w:eastAsia="Times New Roman" w:hAnsi="Times New Roman" w:cs="Times New Roman"/>
          <w:b/>
          <w:sz w:val="20"/>
        </w:rPr>
        <w:t xml:space="preserve"> </w:t>
      </w:r>
      <w:r w:rsidR="00231782" w:rsidRPr="00231782">
        <w:rPr>
          <w:rFonts w:ascii="Times New Roman" w:eastAsia="Times New Roman" w:hAnsi="Times New Roman" w:cs="Times New Roman"/>
          <w:sz w:val="20"/>
        </w:rPr>
        <w:t xml:space="preserve">Predicting </w:t>
      </w:r>
      <w:r>
        <w:rPr>
          <w:rFonts w:ascii="Times New Roman" w:eastAsia="Times New Roman" w:hAnsi="Times New Roman" w:cs="Times New Roman"/>
          <w:sz w:val="20"/>
        </w:rPr>
        <w:t>Fault</w:t>
      </w:r>
      <w:r w:rsidR="00395982">
        <w:rPr>
          <w:rFonts w:ascii="Times New Roman" w:eastAsia="Times New Roman" w:hAnsi="Times New Roman" w:cs="Times New Roman"/>
          <w:sz w:val="20"/>
        </w:rPr>
        <w:t>-</w:t>
      </w:r>
      <w:r>
        <w:rPr>
          <w:rFonts w:ascii="Times New Roman" w:eastAsia="Times New Roman" w:hAnsi="Times New Roman" w:cs="Times New Roman"/>
          <w:sz w:val="20"/>
        </w:rPr>
        <w:t xml:space="preserve">proneness of </w:t>
      </w:r>
      <w:r w:rsidR="002B0387">
        <w:rPr>
          <w:rFonts w:ascii="Times New Roman" w:eastAsia="Times New Roman" w:hAnsi="Times New Roman" w:cs="Times New Roman"/>
          <w:sz w:val="20"/>
        </w:rPr>
        <w:t>software</w:t>
      </w:r>
      <w:r w:rsidR="00231782">
        <w:rPr>
          <w:rFonts w:ascii="Times New Roman" w:eastAsia="Times New Roman" w:hAnsi="Times New Roman" w:cs="Times New Roman"/>
          <w:sz w:val="20"/>
        </w:rPr>
        <w:t xml:space="preserve"> modules </w:t>
      </w:r>
      <w:r>
        <w:rPr>
          <w:rFonts w:ascii="Times New Roman" w:eastAsia="Times New Roman" w:hAnsi="Times New Roman" w:cs="Times New Roman"/>
          <w:sz w:val="20"/>
        </w:rPr>
        <w:t>is the</w:t>
      </w:r>
      <w:r w:rsidR="00231782">
        <w:rPr>
          <w:rFonts w:ascii="Times New Roman" w:eastAsia="Times New Roman" w:hAnsi="Times New Roman" w:cs="Times New Roman"/>
          <w:sz w:val="20"/>
        </w:rPr>
        <w:t xml:space="preserve"> essential for cost effective test planning.</w:t>
      </w:r>
      <w:r w:rsidR="000E0C48">
        <w:rPr>
          <w:rFonts w:ascii="Times New Roman" w:eastAsia="Times New Roman" w:hAnsi="Times New Roman" w:cs="Times New Roman"/>
          <w:sz w:val="20"/>
        </w:rPr>
        <w:t xml:space="preserve"> V</w:t>
      </w:r>
      <w:r>
        <w:rPr>
          <w:rFonts w:ascii="Times New Roman" w:eastAsia="Times New Roman" w:hAnsi="Times New Roman" w:cs="Times New Roman"/>
          <w:sz w:val="20"/>
        </w:rPr>
        <w:t xml:space="preserve">arious studies </w:t>
      </w:r>
      <w:r w:rsidR="002B0387">
        <w:rPr>
          <w:rFonts w:ascii="Times New Roman" w:eastAsia="Times New Roman" w:hAnsi="Times New Roman" w:cs="Times New Roman"/>
          <w:sz w:val="20"/>
        </w:rPr>
        <w:t>have shown</w:t>
      </w:r>
      <w:r>
        <w:rPr>
          <w:rFonts w:ascii="Times New Roman" w:eastAsia="Times New Roman" w:hAnsi="Times New Roman" w:cs="Times New Roman"/>
          <w:sz w:val="20"/>
        </w:rPr>
        <w:t xml:space="preserve"> the importance of software metrics in predicting fault</w:t>
      </w:r>
      <w:r w:rsidR="00395982">
        <w:rPr>
          <w:rFonts w:ascii="Times New Roman" w:eastAsia="Times New Roman" w:hAnsi="Times New Roman" w:cs="Times New Roman"/>
          <w:sz w:val="20"/>
        </w:rPr>
        <w:t>-</w:t>
      </w:r>
      <w:r>
        <w:rPr>
          <w:rFonts w:ascii="Times New Roman" w:eastAsia="Times New Roman" w:hAnsi="Times New Roman" w:cs="Times New Roman"/>
          <w:sz w:val="20"/>
        </w:rPr>
        <w:t>proneness of</w:t>
      </w:r>
      <w:r w:rsidR="00561AFA">
        <w:rPr>
          <w:rFonts w:ascii="Times New Roman" w:eastAsia="Times New Roman" w:hAnsi="Times New Roman" w:cs="Times New Roman"/>
          <w:sz w:val="20"/>
        </w:rPr>
        <w:t xml:space="preserve"> the</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software.</w:t>
      </w:r>
      <w:r w:rsidR="002B0387">
        <w:rPr>
          <w:rFonts w:ascii="Times New Roman" w:eastAsia="Times New Roman" w:hAnsi="Times New Roman" w:cs="Times New Roman"/>
          <w:sz w:val="20"/>
        </w:rPr>
        <w:t>Chidamber</w:t>
      </w:r>
      <w:proofErr w:type="spellEnd"/>
      <w:r w:rsidR="002B0387">
        <w:rPr>
          <w:rFonts w:ascii="Times New Roman" w:eastAsia="Times New Roman" w:hAnsi="Times New Roman" w:cs="Times New Roman"/>
          <w:sz w:val="20"/>
        </w:rPr>
        <w:t xml:space="preserve"> and Kemerer (CK) me</w:t>
      </w:r>
      <w:r w:rsidR="0028042D">
        <w:rPr>
          <w:rFonts w:ascii="Times New Roman" w:eastAsia="Times New Roman" w:hAnsi="Times New Roman" w:cs="Times New Roman"/>
          <w:sz w:val="20"/>
        </w:rPr>
        <w:t>trics suite is the most widely</w:t>
      </w:r>
      <w:r w:rsidR="002B0387">
        <w:rPr>
          <w:rFonts w:ascii="Times New Roman" w:eastAsia="Times New Roman" w:hAnsi="Times New Roman" w:cs="Times New Roman"/>
          <w:sz w:val="20"/>
        </w:rPr>
        <w:t xml:space="preserve"> used metrics</w:t>
      </w:r>
      <w:r w:rsidR="00231782">
        <w:rPr>
          <w:rFonts w:ascii="Times New Roman" w:eastAsia="Times New Roman" w:hAnsi="Times New Roman" w:cs="Times New Roman"/>
          <w:sz w:val="20"/>
        </w:rPr>
        <w:t xml:space="preserve"> suite</w:t>
      </w:r>
      <w:r w:rsidR="002B0387">
        <w:rPr>
          <w:rFonts w:ascii="Times New Roman" w:eastAsia="Times New Roman" w:hAnsi="Times New Roman" w:cs="Times New Roman"/>
          <w:sz w:val="20"/>
        </w:rPr>
        <w:t xml:space="preserve"> for the purpose of object</w:t>
      </w:r>
      <w:r w:rsidR="00231782">
        <w:rPr>
          <w:rFonts w:ascii="Times New Roman" w:eastAsia="Times New Roman" w:hAnsi="Times New Roman" w:cs="Times New Roman"/>
          <w:sz w:val="20"/>
        </w:rPr>
        <w:t>-</w:t>
      </w:r>
      <w:r w:rsidR="002B0387">
        <w:rPr>
          <w:rFonts w:ascii="Times New Roman" w:eastAsia="Times New Roman" w:hAnsi="Times New Roman" w:cs="Times New Roman"/>
          <w:sz w:val="20"/>
        </w:rPr>
        <w:t>oriented</w:t>
      </w:r>
      <w:r w:rsidR="00231782">
        <w:rPr>
          <w:rFonts w:ascii="Times New Roman" w:eastAsia="Times New Roman" w:hAnsi="Times New Roman" w:cs="Times New Roman"/>
          <w:sz w:val="20"/>
        </w:rPr>
        <w:t xml:space="preserve"> software fault-proneness prediction</w:t>
      </w:r>
      <w:r w:rsidR="002B0387">
        <w:rPr>
          <w:rFonts w:ascii="Times New Roman" w:eastAsia="Times New Roman" w:hAnsi="Times New Roman" w:cs="Times New Roman"/>
          <w:sz w:val="20"/>
        </w:rPr>
        <w:t xml:space="preserve">. The current </w:t>
      </w:r>
      <w:r w:rsidR="002B0387" w:rsidRPr="003907CC">
        <w:rPr>
          <w:rFonts w:ascii="Times New Roman" w:eastAsia="Times New Roman" w:hAnsi="Times New Roman" w:cs="Times New Roman"/>
          <w:sz w:val="20"/>
        </w:rPr>
        <w:t xml:space="preserve">paper is aimed </w:t>
      </w:r>
      <w:r w:rsidRPr="003907CC">
        <w:rPr>
          <w:rFonts w:ascii="Times New Roman" w:eastAsia="Times New Roman" w:hAnsi="Times New Roman" w:cs="Times New Roman"/>
          <w:sz w:val="20"/>
        </w:rPr>
        <w:t xml:space="preserve">to review various studies </w:t>
      </w:r>
      <w:r w:rsidR="0028042D" w:rsidRPr="003907CC">
        <w:rPr>
          <w:rFonts w:ascii="Times New Roman" w:eastAsia="Times New Roman" w:hAnsi="Times New Roman" w:cs="Times New Roman"/>
          <w:sz w:val="20"/>
        </w:rPr>
        <w:t xml:space="preserve">available in literature </w:t>
      </w:r>
      <w:r w:rsidRPr="003907CC">
        <w:rPr>
          <w:rFonts w:ascii="Times New Roman" w:eastAsia="Times New Roman" w:hAnsi="Times New Roman" w:cs="Times New Roman"/>
          <w:sz w:val="20"/>
        </w:rPr>
        <w:t>to predict software fault</w:t>
      </w:r>
      <w:r w:rsidR="00395982" w:rsidRPr="003907CC">
        <w:rPr>
          <w:rFonts w:ascii="Times New Roman" w:eastAsia="Times New Roman" w:hAnsi="Times New Roman" w:cs="Times New Roman"/>
          <w:sz w:val="20"/>
        </w:rPr>
        <w:t>-</w:t>
      </w:r>
      <w:r w:rsidRPr="003907CC">
        <w:rPr>
          <w:rFonts w:ascii="Times New Roman" w:eastAsia="Times New Roman" w:hAnsi="Times New Roman" w:cs="Times New Roman"/>
          <w:sz w:val="20"/>
        </w:rPr>
        <w:t xml:space="preserve">proneness using </w:t>
      </w:r>
      <w:r w:rsidR="002B0387" w:rsidRPr="003907CC">
        <w:rPr>
          <w:rFonts w:ascii="Times New Roman" w:eastAsia="Times New Roman" w:hAnsi="Times New Roman" w:cs="Times New Roman"/>
          <w:sz w:val="20"/>
        </w:rPr>
        <w:t>CK</w:t>
      </w:r>
      <w:r w:rsidRPr="003907CC">
        <w:rPr>
          <w:rFonts w:ascii="Times New Roman" w:eastAsia="Times New Roman" w:hAnsi="Times New Roman" w:cs="Times New Roman"/>
          <w:sz w:val="20"/>
        </w:rPr>
        <w:t xml:space="preserve"> metrics. </w:t>
      </w:r>
    </w:p>
    <w:p w14:paraId="4C0755FF" w14:textId="77777777" w:rsidR="00BD2E22" w:rsidRDefault="00EC6679" w:rsidP="00ED5F48">
      <w:pPr>
        <w:pStyle w:val="NoSpacing"/>
        <w:pBdr>
          <w:top w:val="single" w:sz="4" w:space="1" w:color="auto"/>
          <w:bottom w:val="single" w:sz="4" w:space="1" w:color="auto"/>
        </w:pBdr>
        <w:rPr>
          <w:rFonts w:ascii="Times New Roman" w:eastAsia="Times New Roman" w:hAnsi="Times New Roman" w:cs="Times New Roman"/>
          <w:sz w:val="20"/>
          <w:szCs w:val="20"/>
        </w:rPr>
      </w:pPr>
      <w:r w:rsidRPr="00272ABA">
        <w:rPr>
          <w:rFonts w:ascii="Times New Roman" w:eastAsia="Times New Roman" w:hAnsi="Times New Roman" w:cs="Times New Roman"/>
          <w:b/>
          <w:i/>
          <w:sz w:val="20"/>
          <w:szCs w:val="20"/>
        </w:rPr>
        <w:t>Keywords-</w:t>
      </w:r>
      <w:r w:rsidR="0087475B">
        <w:rPr>
          <w:rFonts w:ascii="Times New Roman" w:eastAsia="Times New Roman" w:hAnsi="Times New Roman" w:cs="Times New Roman"/>
          <w:b/>
          <w:i/>
          <w:sz w:val="20"/>
          <w:szCs w:val="20"/>
        </w:rPr>
        <w:t xml:space="preserve"> </w:t>
      </w:r>
      <w:r w:rsidRPr="00272ABA">
        <w:rPr>
          <w:rFonts w:ascii="Times New Roman" w:eastAsia="Times New Roman" w:hAnsi="Times New Roman" w:cs="Times New Roman"/>
          <w:sz w:val="20"/>
          <w:szCs w:val="20"/>
        </w:rPr>
        <w:t>Fault</w:t>
      </w:r>
      <w:r w:rsidR="00395982" w:rsidRPr="00272ABA">
        <w:rPr>
          <w:rFonts w:ascii="Times New Roman" w:eastAsia="Times New Roman" w:hAnsi="Times New Roman" w:cs="Times New Roman"/>
          <w:sz w:val="20"/>
          <w:szCs w:val="20"/>
        </w:rPr>
        <w:t>-</w:t>
      </w:r>
      <w:proofErr w:type="spellStart"/>
      <w:proofErr w:type="gramStart"/>
      <w:r w:rsidRPr="00272ABA">
        <w:rPr>
          <w:rFonts w:ascii="Times New Roman" w:eastAsia="Times New Roman" w:hAnsi="Times New Roman" w:cs="Times New Roman"/>
          <w:sz w:val="20"/>
          <w:szCs w:val="20"/>
        </w:rPr>
        <w:t>proneness,</w:t>
      </w:r>
      <w:r w:rsidR="0028042D" w:rsidRPr="00272ABA">
        <w:rPr>
          <w:rFonts w:ascii="Times New Roman" w:eastAsia="Times New Roman" w:hAnsi="Times New Roman" w:cs="Times New Roman"/>
          <w:sz w:val="20"/>
          <w:szCs w:val="20"/>
        </w:rPr>
        <w:t>CK</w:t>
      </w:r>
      <w:proofErr w:type="spellEnd"/>
      <w:proofErr w:type="gramEnd"/>
      <w:r w:rsidR="0028042D" w:rsidRPr="00272ABA">
        <w:rPr>
          <w:rFonts w:ascii="Times New Roman" w:eastAsia="Times New Roman" w:hAnsi="Times New Roman" w:cs="Times New Roman"/>
          <w:sz w:val="20"/>
          <w:szCs w:val="20"/>
        </w:rPr>
        <w:t xml:space="preserve"> metrics</w:t>
      </w:r>
      <w:r w:rsidR="00272ABA" w:rsidRPr="00272ABA">
        <w:rPr>
          <w:rFonts w:ascii="Times New Roman" w:eastAsia="Times New Roman" w:hAnsi="Times New Roman" w:cs="Times New Roman"/>
          <w:sz w:val="20"/>
          <w:szCs w:val="20"/>
        </w:rPr>
        <w:t>.</w:t>
      </w:r>
    </w:p>
    <w:p w14:paraId="4C075600" w14:textId="77777777" w:rsidR="00272ABA" w:rsidRPr="00272ABA" w:rsidRDefault="00272ABA" w:rsidP="00272ABA">
      <w:pPr>
        <w:pStyle w:val="NoSpacing"/>
        <w:rPr>
          <w:rFonts w:ascii="Times New Roman" w:eastAsia="Times New Roman" w:hAnsi="Times New Roman" w:cs="Times New Roman"/>
          <w:sz w:val="20"/>
          <w:szCs w:val="20"/>
        </w:rPr>
      </w:pPr>
    </w:p>
    <w:p w14:paraId="4C075601" w14:textId="77777777" w:rsidR="003E1BE0" w:rsidRDefault="003E1BE0" w:rsidP="00561AFA">
      <w:pPr>
        <w:pStyle w:val="ListParagraph"/>
        <w:numPr>
          <w:ilvl w:val="0"/>
          <w:numId w:val="1"/>
        </w:numPr>
        <w:spacing w:after="0" w:line="360" w:lineRule="auto"/>
        <w:ind w:left="284" w:hanging="284"/>
        <w:jc w:val="both"/>
        <w:rPr>
          <w:rFonts w:ascii="Times New Roman" w:eastAsia="Times New Roman" w:hAnsi="Times New Roman" w:cs="Times New Roman"/>
          <w:b/>
          <w:sz w:val="20"/>
        </w:rPr>
        <w:sectPr w:rsidR="003E1BE0" w:rsidSect="002659EB">
          <w:headerReference w:type="default" r:id="rId8"/>
          <w:footerReference w:type="default" r:id="rId9"/>
          <w:footerReference w:type="first" r:id="rId10"/>
          <w:pgSz w:w="12240" w:h="15840" w:code="1"/>
          <w:pgMar w:top="720" w:right="864" w:bottom="720" w:left="1152" w:header="720" w:footer="720" w:gutter="0"/>
          <w:pgNumType w:start="1162"/>
          <w:cols w:space="720"/>
          <w:titlePg/>
          <w:docGrid w:linePitch="360"/>
        </w:sectPr>
      </w:pPr>
    </w:p>
    <w:p w14:paraId="4C075602" w14:textId="77777777" w:rsidR="00BD2E22" w:rsidRPr="00B43420" w:rsidRDefault="008F1D82" w:rsidP="00F63CA9">
      <w:pPr>
        <w:pStyle w:val="ListParagraph"/>
        <w:numPr>
          <w:ilvl w:val="0"/>
          <w:numId w:val="4"/>
        </w:numPr>
        <w:spacing w:after="0" w:line="360" w:lineRule="auto"/>
        <w:jc w:val="center"/>
        <w:rPr>
          <w:rFonts w:ascii="Times New Roman" w:eastAsia="Times New Roman" w:hAnsi="Times New Roman" w:cs="Times New Roman"/>
          <w:b/>
          <w:sz w:val="20"/>
          <w:szCs w:val="20"/>
        </w:rPr>
      </w:pPr>
      <w:r w:rsidRPr="00B43420">
        <w:rPr>
          <w:rFonts w:ascii="Times New Roman" w:eastAsia="Times New Roman" w:hAnsi="Times New Roman" w:cs="Times New Roman"/>
          <w:b/>
          <w:sz w:val="20"/>
          <w:szCs w:val="20"/>
        </w:rPr>
        <w:t>INTRODUCTION</w:t>
      </w:r>
    </w:p>
    <w:p w14:paraId="4C075603" w14:textId="77777777" w:rsidR="00BD2E22" w:rsidRDefault="00EC6679" w:rsidP="003E1BE0">
      <w:pPr>
        <w:spacing w:line="240" w:lineRule="auto"/>
        <w:jc w:val="both"/>
        <w:rPr>
          <w:rFonts w:ascii="Times New Roman" w:eastAsia="Times New Roman" w:hAnsi="Times New Roman" w:cs="Times New Roman"/>
          <w:sz w:val="20"/>
        </w:rPr>
      </w:pPr>
      <w:r w:rsidRPr="00CB076B">
        <w:rPr>
          <w:rFonts w:ascii="Times New Roman" w:eastAsia="Times New Roman" w:hAnsi="Times New Roman" w:cs="Times New Roman"/>
          <w:sz w:val="20"/>
        </w:rPr>
        <w:t>Fault</w:t>
      </w:r>
      <w:r w:rsidR="00395982" w:rsidRPr="00CB076B">
        <w:rPr>
          <w:rFonts w:ascii="Times New Roman" w:eastAsia="Times New Roman" w:hAnsi="Times New Roman" w:cs="Times New Roman"/>
          <w:sz w:val="20"/>
        </w:rPr>
        <w:t>-</w:t>
      </w:r>
      <w:r w:rsidRPr="00CB076B">
        <w:rPr>
          <w:rFonts w:ascii="Times New Roman" w:eastAsia="Times New Roman" w:hAnsi="Times New Roman" w:cs="Times New Roman"/>
          <w:sz w:val="20"/>
        </w:rPr>
        <w:t>proneness of a software</w:t>
      </w:r>
      <w:r w:rsidR="00E01697" w:rsidRPr="00CB076B">
        <w:rPr>
          <w:rFonts w:ascii="Times New Roman" w:eastAsia="Times New Roman" w:hAnsi="Times New Roman" w:cs="Times New Roman"/>
          <w:sz w:val="20"/>
        </w:rPr>
        <w:t xml:space="preserve"> module</w:t>
      </w:r>
      <w:r w:rsidR="00F17A75" w:rsidRPr="00CB076B">
        <w:rPr>
          <w:rFonts w:ascii="Times New Roman" w:eastAsia="Times New Roman" w:hAnsi="Times New Roman" w:cs="Times New Roman"/>
          <w:sz w:val="20"/>
        </w:rPr>
        <w:t xml:space="preserve"> p</w:t>
      </w:r>
      <w:r w:rsidRPr="00CB076B">
        <w:rPr>
          <w:rFonts w:ascii="Times New Roman" w:eastAsia="Times New Roman" w:hAnsi="Times New Roman" w:cs="Times New Roman"/>
          <w:sz w:val="20"/>
        </w:rPr>
        <w:t>redicts the probability of the presence of faults in it</w:t>
      </w:r>
      <w:r w:rsidR="004C73EE">
        <w:rPr>
          <w:rFonts w:ascii="Times New Roman" w:eastAsia="Times New Roman" w:hAnsi="Times New Roman" w:cs="Times New Roman"/>
          <w:sz w:val="20"/>
        </w:rPr>
        <w:t xml:space="preserve">. </w:t>
      </w:r>
      <w:r w:rsidR="004C73EE" w:rsidRPr="004C73EE">
        <w:rPr>
          <w:rFonts w:ascii="Times New Roman" w:hAnsi="Times New Roman" w:cs="Times New Roman"/>
          <w:color w:val="333333"/>
          <w:sz w:val="20"/>
          <w:szCs w:val="20"/>
          <w:shd w:val="clear" w:color="auto" w:fill="FFFFFF"/>
        </w:rPr>
        <w:t>Fault-proneness could play a key role in quality control of software</w:t>
      </w:r>
      <w:r w:rsidR="004C73EE">
        <w:rPr>
          <w:rFonts w:ascii="Arial" w:hAnsi="Arial" w:cs="Arial"/>
          <w:color w:val="333333"/>
          <w:sz w:val="20"/>
          <w:szCs w:val="20"/>
          <w:shd w:val="clear" w:color="auto" w:fill="FFFFFF"/>
        </w:rPr>
        <w:t xml:space="preserve"> </w:t>
      </w:r>
      <w:r w:rsidR="004A49C6">
        <w:rPr>
          <w:rFonts w:ascii="Times New Roman" w:eastAsia="Times New Roman" w:hAnsi="Times New Roman" w:cs="Times New Roman"/>
          <w:sz w:val="20"/>
        </w:rPr>
        <w:t>[</w:t>
      </w:r>
      <w:r w:rsidR="00457361">
        <w:rPr>
          <w:rFonts w:ascii="Times New Roman" w:eastAsia="Times New Roman" w:hAnsi="Times New Roman" w:cs="Times New Roman"/>
          <w:sz w:val="20"/>
        </w:rPr>
        <w:t>1</w:t>
      </w:r>
      <w:r w:rsidR="00EF59FA">
        <w:rPr>
          <w:rFonts w:ascii="Times New Roman" w:eastAsia="Times New Roman" w:hAnsi="Times New Roman" w:cs="Times New Roman"/>
          <w:sz w:val="20"/>
        </w:rPr>
        <w:t>]</w:t>
      </w:r>
      <w:r w:rsidRPr="00CB076B">
        <w:rPr>
          <w:rFonts w:ascii="Times New Roman" w:eastAsia="Times New Roman" w:hAnsi="Times New Roman" w:cs="Times New Roman"/>
          <w:sz w:val="20"/>
        </w:rPr>
        <w:t>.</w:t>
      </w:r>
      <w:r>
        <w:rPr>
          <w:rFonts w:ascii="Times New Roman" w:eastAsia="Times New Roman" w:hAnsi="Times New Roman" w:cs="Times New Roman"/>
          <w:sz w:val="20"/>
        </w:rPr>
        <w:t xml:space="preserve"> Finding fault</w:t>
      </w:r>
      <w:r w:rsidR="00561AFA">
        <w:rPr>
          <w:rFonts w:ascii="Times New Roman" w:eastAsia="Times New Roman" w:hAnsi="Times New Roman" w:cs="Times New Roman"/>
          <w:sz w:val="20"/>
        </w:rPr>
        <w:t>s</w:t>
      </w:r>
      <w:r>
        <w:rPr>
          <w:rFonts w:ascii="Times New Roman" w:eastAsia="Times New Roman" w:hAnsi="Times New Roman" w:cs="Times New Roman"/>
          <w:sz w:val="20"/>
        </w:rPr>
        <w:t xml:space="preserve"> during the software testing phase is costly and time consuming. The cost effective approach is to estimate and prevent faults at the early stage of softwar</w:t>
      </w:r>
      <w:r w:rsidR="000C7897">
        <w:rPr>
          <w:rFonts w:ascii="Times New Roman" w:eastAsia="Times New Roman" w:hAnsi="Times New Roman" w:cs="Times New Roman"/>
          <w:sz w:val="20"/>
        </w:rPr>
        <w:t xml:space="preserve">e development. It also helps </w:t>
      </w:r>
      <w:r>
        <w:rPr>
          <w:rFonts w:ascii="Times New Roman" w:eastAsia="Times New Roman" w:hAnsi="Times New Roman" w:cs="Times New Roman"/>
          <w:sz w:val="20"/>
        </w:rPr>
        <w:t>to systematically plan the testing process in advance. Currently majority of the software development is based on object</w:t>
      </w:r>
      <w:r w:rsidR="00231782">
        <w:rPr>
          <w:rFonts w:ascii="Times New Roman" w:eastAsia="Times New Roman" w:hAnsi="Times New Roman" w:cs="Times New Roman"/>
          <w:sz w:val="20"/>
        </w:rPr>
        <w:t>-</w:t>
      </w:r>
      <w:r>
        <w:rPr>
          <w:rFonts w:ascii="Times New Roman" w:eastAsia="Times New Roman" w:hAnsi="Times New Roman" w:cs="Times New Roman"/>
          <w:sz w:val="20"/>
        </w:rPr>
        <w:t>oriented approach. Fundamental features of object</w:t>
      </w:r>
      <w:r w:rsidR="00231782">
        <w:rPr>
          <w:rFonts w:ascii="Times New Roman" w:eastAsia="Times New Roman" w:hAnsi="Times New Roman" w:cs="Times New Roman"/>
          <w:sz w:val="20"/>
        </w:rPr>
        <w:t>-</w:t>
      </w:r>
      <w:r>
        <w:rPr>
          <w:rFonts w:ascii="Times New Roman" w:eastAsia="Times New Roman" w:hAnsi="Times New Roman" w:cs="Times New Roman"/>
          <w:sz w:val="20"/>
        </w:rPr>
        <w:t xml:space="preserve"> oriented approach i.e. Encapsulation, Inheritance, coupling and cohesion are key factors to determine fault</w:t>
      </w:r>
      <w:r w:rsidR="00395982">
        <w:rPr>
          <w:rFonts w:ascii="Times New Roman" w:eastAsia="Times New Roman" w:hAnsi="Times New Roman" w:cs="Times New Roman"/>
          <w:sz w:val="20"/>
        </w:rPr>
        <w:t>-</w:t>
      </w:r>
      <w:r>
        <w:rPr>
          <w:rFonts w:ascii="Times New Roman" w:eastAsia="Times New Roman" w:hAnsi="Times New Roman" w:cs="Times New Roman"/>
          <w:sz w:val="20"/>
        </w:rPr>
        <w:t xml:space="preserve"> pronenes</w:t>
      </w:r>
      <w:r w:rsidR="00457361">
        <w:rPr>
          <w:rFonts w:ascii="Times New Roman" w:eastAsia="Times New Roman" w:hAnsi="Times New Roman" w:cs="Times New Roman"/>
          <w:sz w:val="20"/>
        </w:rPr>
        <w:t>s of classes [2</w:t>
      </w:r>
      <w:r>
        <w:rPr>
          <w:rFonts w:ascii="Times New Roman" w:eastAsia="Times New Roman" w:hAnsi="Times New Roman" w:cs="Times New Roman"/>
          <w:sz w:val="20"/>
        </w:rPr>
        <w:t>].</w:t>
      </w:r>
    </w:p>
    <w:p w14:paraId="4C075604" w14:textId="77777777" w:rsidR="00BD2E22" w:rsidRDefault="00EC6679" w:rsidP="003E1BE0">
      <w:pPr>
        <w:spacing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Object</w:t>
      </w:r>
      <w:r w:rsidR="00231782">
        <w:rPr>
          <w:rFonts w:ascii="Times New Roman" w:eastAsia="Times New Roman" w:hAnsi="Times New Roman" w:cs="Times New Roman"/>
          <w:sz w:val="20"/>
        </w:rPr>
        <w:t>-</w:t>
      </w:r>
      <w:r>
        <w:rPr>
          <w:rFonts w:ascii="Times New Roman" w:eastAsia="Times New Roman" w:hAnsi="Times New Roman" w:cs="Times New Roman"/>
          <w:sz w:val="20"/>
        </w:rPr>
        <w:t>oriented metrics play a very important role to</w:t>
      </w:r>
      <w:r w:rsidR="003918B0">
        <w:rPr>
          <w:rFonts w:ascii="Times New Roman" w:eastAsia="Times New Roman" w:hAnsi="Times New Roman" w:cs="Times New Roman"/>
          <w:sz w:val="20"/>
        </w:rPr>
        <w:t xml:space="preserve">quantify the effect of </w:t>
      </w:r>
      <w:r>
        <w:rPr>
          <w:rFonts w:ascii="Times New Roman" w:eastAsia="Times New Roman" w:hAnsi="Times New Roman" w:cs="Times New Roman"/>
          <w:sz w:val="20"/>
        </w:rPr>
        <w:t>key factors to determine the fault</w:t>
      </w:r>
      <w:r w:rsidR="00395982">
        <w:rPr>
          <w:rFonts w:ascii="Times New Roman" w:eastAsia="Times New Roman" w:hAnsi="Times New Roman" w:cs="Times New Roman"/>
          <w:sz w:val="20"/>
        </w:rPr>
        <w:t>-</w:t>
      </w:r>
      <w:r>
        <w:rPr>
          <w:rFonts w:ascii="Times New Roman" w:eastAsia="Times New Roman" w:hAnsi="Times New Roman" w:cs="Times New Roman"/>
          <w:sz w:val="20"/>
        </w:rPr>
        <w:t xml:space="preserve"> proneness</w:t>
      </w:r>
      <w:r w:rsidR="00CE6016">
        <w:rPr>
          <w:rFonts w:ascii="Times New Roman" w:eastAsia="Times New Roman" w:hAnsi="Times New Roman" w:cs="Times New Roman"/>
          <w:sz w:val="20"/>
        </w:rPr>
        <w:t>. M</w:t>
      </w:r>
      <w:r>
        <w:rPr>
          <w:rFonts w:ascii="Times New Roman" w:eastAsia="Times New Roman" w:hAnsi="Times New Roman" w:cs="Times New Roman"/>
          <w:sz w:val="20"/>
        </w:rPr>
        <w:t>ost commonly used metrics includes the CK metrics</w:t>
      </w:r>
      <w:r w:rsidR="00FC7E60">
        <w:rPr>
          <w:rFonts w:ascii="Times New Roman" w:eastAsia="Times New Roman" w:hAnsi="Times New Roman" w:cs="Times New Roman"/>
          <w:sz w:val="20"/>
        </w:rPr>
        <w:t xml:space="preserve"> suite which </w:t>
      </w:r>
      <w:r>
        <w:rPr>
          <w:rFonts w:ascii="Times New Roman" w:eastAsia="Times New Roman" w:hAnsi="Times New Roman" w:cs="Times New Roman"/>
          <w:sz w:val="20"/>
        </w:rPr>
        <w:t xml:space="preserve">includes six metrics Weighted Methods per Class (WMC), Depth of Inheritance Tree (DIT),Lack of Cohesion </w:t>
      </w:r>
      <w:r w:rsidR="00CE6016">
        <w:rPr>
          <w:rFonts w:ascii="Times New Roman" w:eastAsia="Times New Roman" w:hAnsi="Times New Roman" w:cs="Times New Roman"/>
          <w:sz w:val="20"/>
        </w:rPr>
        <w:t xml:space="preserve">in </w:t>
      </w:r>
      <w:r>
        <w:rPr>
          <w:rFonts w:ascii="Times New Roman" w:eastAsia="Times New Roman" w:hAnsi="Times New Roman" w:cs="Times New Roman"/>
          <w:sz w:val="20"/>
        </w:rPr>
        <w:t>Methods(LCOM), Number o</w:t>
      </w:r>
      <w:r w:rsidR="00CE6016">
        <w:rPr>
          <w:rFonts w:ascii="Times New Roman" w:eastAsia="Times New Roman" w:hAnsi="Times New Roman" w:cs="Times New Roman"/>
          <w:sz w:val="20"/>
        </w:rPr>
        <w:t>f Children (NOC), Response for C</w:t>
      </w:r>
      <w:r>
        <w:rPr>
          <w:rFonts w:ascii="Times New Roman" w:eastAsia="Times New Roman" w:hAnsi="Times New Roman" w:cs="Times New Roman"/>
          <w:sz w:val="20"/>
        </w:rPr>
        <w:t>lass (RFC), and Coupling Between Object classes(CBO)</w:t>
      </w:r>
      <w:r w:rsidR="00457361">
        <w:rPr>
          <w:rFonts w:ascii="Times New Roman" w:eastAsia="Times New Roman" w:hAnsi="Times New Roman" w:cs="Times New Roman"/>
          <w:sz w:val="20"/>
        </w:rPr>
        <w:t xml:space="preserve"> [3</w:t>
      </w:r>
      <w:r w:rsidR="00CE6016">
        <w:rPr>
          <w:rFonts w:ascii="Times New Roman" w:eastAsia="Times New Roman" w:hAnsi="Times New Roman" w:cs="Times New Roman"/>
          <w:sz w:val="20"/>
        </w:rPr>
        <w:t>]</w:t>
      </w:r>
      <w:r>
        <w:rPr>
          <w:rFonts w:ascii="Times New Roman" w:eastAsia="Times New Roman" w:hAnsi="Times New Roman" w:cs="Times New Roman"/>
          <w:sz w:val="20"/>
        </w:rPr>
        <w:t xml:space="preserve">.WMC </w:t>
      </w:r>
      <w:r w:rsidR="00CE6016">
        <w:rPr>
          <w:rFonts w:ascii="Times New Roman" w:eastAsia="Times New Roman" w:hAnsi="Times New Roman" w:cs="Times New Roman"/>
          <w:sz w:val="20"/>
        </w:rPr>
        <w:t xml:space="preserve">of a class </w:t>
      </w:r>
      <w:r>
        <w:rPr>
          <w:rFonts w:ascii="Times New Roman" w:eastAsia="Times New Roman" w:hAnsi="Times New Roman" w:cs="Times New Roman"/>
          <w:sz w:val="20"/>
        </w:rPr>
        <w:t>is the weighted sum of all th</w:t>
      </w:r>
      <w:r w:rsidR="00CE6016">
        <w:rPr>
          <w:rFonts w:ascii="Times New Roman" w:eastAsia="Times New Roman" w:hAnsi="Times New Roman" w:cs="Times New Roman"/>
          <w:sz w:val="20"/>
        </w:rPr>
        <w:t>e methods defined in a class</w:t>
      </w:r>
      <w:r>
        <w:rPr>
          <w:rFonts w:ascii="Times New Roman" w:eastAsia="Times New Roman" w:hAnsi="Times New Roman" w:cs="Times New Roman"/>
          <w:sz w:val="20"/>
        </w:rPr>
        <w:t xml:space="preserve">.DIT </w:t>
      </w:r>
      <w:r w:rsidR="00CE6016">
        <w:rPr>
          <w:rFonts w:ascii="Times New Roman" w:eastAsia="Times New Roman" w:hAnsi="Times New Roman" w:cs="Times New Roman"/>
          <w:sz w:val="20"/>
        </w:rPr>
        <w:t xml:space="preserve">of a class </w:t>
      </w:r>
      <w:r>
        <w:rPr>
          <w:rFonts w:ascii="Times New Roman" w:eastAsia="Times New Roman" w:hAnsi="Times New Roman" w:cs="Times New Roman"/>
          <w:sz w:val="20"/>
        </w:rPr>
        <w:t xml:space="preserve">is the maximum length from the </w:t>
      </w:r>
      <w:r w:rsidR="00CE6016">
        <w:rPr>
          <w:rFonts w:ascii="Times New Roman" w:eastAsia="Times New Roman" w:hAnsi="Times New Roman" w:cs="Times New Roman"/>
          <w:sz w:val="20"/>
        </w:rPr>
        <w:t>node indicating that class to the root of the inheritance hierarchy</w:t>
      </w:r>
      <w:r>
        <w:rPr>
          <w:rFonts w:ascii="Times New Roman" w:eastAsia="Times New Roman" w:hAnsi="Times New Roman" w:cs="Times New Roman"/>
          <w:sz w:val="20"/>
        </w:rPr>
        <w:t>.RFC</w:t>
      </w:r>
      <w:r w:rsidR="00CE6016">
        <w:rPr>
          <w:rFonts w:ascii="Times New Roman" w:eastAsia="Times New Roman" w:hAnsi="Times New Roman" w:cs="Times New Roman"/>
          <w:sz w:val="20"/>
        </w:rPr>
        <w:t xml:space="preserve"> of a class</w:t>
      </w:r>
      <w:r>
        <w:rPr>
          <w:rFonts w:ascii="Times New Roman" w:eastAsia="Times New Roman" w:hAnsi="Times New Roman" w:cs="Times New Roman"/>
          <w:sz w:val="20"/>
        </w:rPr>
        <w:t xml:space="preserve"> is defined as set of methods that can be potentially executed in response to a message received by an objec</w:t>
      </w:r>
      <w:r w:rsidR="00CE6016">
        <w:rPr>
          <w:rFonts w:ascii="Times New Roman" w:eastAsia="Times New Roman" w:hAnsi="Times New Roman" w:cs="Times New Roman"/>
          <w:sz w:val="20"/>
        </w:rPr>
        <w:t>t of that class</w:t>
      </w:r>
      <w:r>
        <w:rPr>
          <w:rFonts w:ascii="Times New Roman" w:eastAsia="Times New Roman" w:hAnsi="Times New Roman" w:cs="Times New Roman"/>
          <w:sz w:val="20"/>
        </w:rPr>
        <w:t xml:space="preserve">.NOC </w:t>
      </w:r>
      <w:r w:rsidR="00CE6016">
        <w:rPr>
          <w:rFonts w:ascii="Times New Roman" w:eastAsia="Times New Roman" w:hAnsi="Times New Roman" w:cs="Times New Roman"/>
          <w:sz w:val="20"/>
        </w:rPr>
        <w:t xml:space="preserve">of a class </w:t>
      </w:r>
      <w:r>
        <w:rPr>
          <w:rFonts w:ascii="Times New Roman" w:eastAsia="Times New Roman" w:hAnsi="Times New Roman" w:cs="Times New Roman"/>
          <w:sz w:val="20"/>
        </w:rPr>
        <w:t xml:space="preserve">is the count of the number of immediate child classes that have inherited from a given </w:t>
      </w:r>
      <w:r w:rsidR="00CE6016">
        <w:rPr>
          <w:rFonts w:ascii="Times New Roman" w:eastAsia="Times New Roman" w:hAnsi="Times New Roman" w:cs="Times New Roman"/>
          <w:sz w:val="20"/>
        </w:rPr>
        <w:t>class</w:t>
      </w:r>
      <w:r>
        <w:rPr>
          <w:rFonts w:ascii="Times New Roman" w:eastAsia="Times New Roman" w:hAnsi="Times New Roman" w:cs="Times New Roman"/>
          <w:sz w:val="20"/>
        </w:rPr>
        <w:t>.CBO</w:t>
      </w:r>
      <w:r w:rsidR="00CE6016">
        <w:rPr>
          <w:rFonts w:ascii="Times New Roman" w:eastAsia="Times New Roman" w:hAnsi="Times New Roman" w:cs="Times New Roman"/>
          <w:sz w:val="20"/>
        </w:rPr>
        <w:t xml:space="preserve"> of a class</w:t>
      </w:r>
      <w:r>
        <w:rPr>
          <w:rFonts w:ascii="Times New Roman" w:eastAsia="Times New Roman" w:hAnsi="Times New Roman" w:cs="Times New Roman"/>
          <w:sz w:val="20"/>
        </w:rPr>
        <w:t xml:space="preserve"> is the count of the number of other classes</w:t>
      </w:r>
      <w:r w:rsidR="00CE6016">
        <w:rPr>
          <w:rFonts w:ascii="Times New Roman" w:eastAsia="Times New Roman" w:hAnsi="Times New Roman" w:cs="Times New Roman"/>
          <w:sz w:val="20"/>
        </w:rPr>
        <w:t xml:space="preserve"> to which it is coupled</w:t>
      </w:r>
      <w:r>
        <w:rPr>
          <w:rFonts w:ascii="Times New Roman" w:eastAsia="Times New Roman" w:hAnsi="Times New Roman" w:cs="Times New Roman"/>
          <w:sz w:val="20"/>
        </w:rPr>
        <w:t>.</w:t>
      </w:r>
      <w:r w:rsidR="00340EB7">
        <w:rPr>
          <w:rFonts w:ascii="Times New Roman" w:eastAsia="Times New Roman" w:hAnsi="Times New Roman" w:cs="Times New Roman"/>
          <w:sz w:val="20"/>
        </w:rPr>
        <w:t xml:space="preserve"> </w:t>
      </w:r>
      <w:r>
        <w:rPr>
          <w:rFonts w:ascii="Times New Roman" w:eastAsia="Times New Roman" w:hAnsi="Times New Roman" w:cs="Times New Roman"/>
          <w:sz w:val="20"/>
        </w:rPr>
        <w:t>LCOM</w:t>
      </w:r>
      <w:r w:rsidR="00CE6016">
        <w:rPr>
          <w:rFonts w:ascii="Times New Roman" w:eastAsia="Times New Roman" w:hAnsi="Times New Roman" w:cs="Times New Roman"/>
          <w:sz w:val="20"/>
        </w:rPr>
        <w:t xml:space="preserve"> of a class it</w:t>
      </w:r>
      <w:r>
        <w:rPr>
          <w:rFonts w:ascii="Times New Roman" w:eastAsia="Times New Roman" w:hAnsi="Times New Roman" w:cs="Times New Roman"/>
          <w:sz w:val="20"/>
        </w:rPr>
        <w:t xml:space="preserve"> is the </w:t>
      </w:r>
      <w:r w:rsidR="00CE6016">
        <w:rPr>
          <w:rFonts w:ascii="Times New Roman" w:eastAsia="Times New Roman" w:hAnsi="Times New Roman" w:cs="Times New Roman"/>
          <w:sz w:val="20"/>
        </w:rPr>
        <w:t>difference between number of pairs of distinct methods that do not share same instance variable and number of pairs</w:t>
      </w:r>
      <w:r w:rsidR="00390766">
        <w:rPr>
          <w:rFonts w:ascii="Times New Roman" w:eastAsia="Times New Roman" w:hAnsi="Times New Roman" w:cs="Times New Roman"/>
          <w:sz w:val="20"/>
        </w:rPr>
        <w:t xml:space="preserve"> of distinct methods that share same instance variable.</w:t>
      </w:r>
    </w:p>
    <w:p w14:paraId="4C075605" w14:textId="77777777" w:rsidR="00BD2E22" w:rsidRDefault="00EC6679" w:rsidP="003E1BE0">
      <w:pPr>
        <w:tabs>
          <w:tab w:val="left" w:pos="142"/>
        </w:tabs>
        <w:spacing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This paper is aimed to conduc</w:t>
      </w:r>
      <w:r w:rsidR="00390766">
        <w:rPr>
          <w:rFonts w:ascii="Times New Roman" w:eastAsia="Times New Roman" w:hAnsi="Times New Roman" w:cs="Times New Roman"/>
          <w:sz w:val="20"/>
        </w:rPr>
        <w:t>t a review of various studies that aimed to</w:t>
      </w:r>
      <w:r>
        <w:rPr>
          <w:rFonts w:ascii="Times New Roman" w:eastAsia="Times New Roman" w:hAnsi="Times New Roman" w:cs="Times New Roman"/>
          <w:sz w:val="20"/>
        </w:rPr>
        <w:t xml:space="preserve"> predict fault</w:t>
      </w:r>
      <w:r w:rsidR="00395982">
        <w:rPr>
          <w:rFonts w:ascii="Times New Roman" w:eastAsia="Times New Roman" w:hAnsi="Times New Roman" w:cs="Times New Roman"/>
          <w:sz w:val="20"/>
        </w:rPr>
        <w:t>-</w:t>
      </w:r>
      <w:r>
        <w:rPr>
          <w:rFonts w:ascii="Times New Roman" w:eastAsia="Times New Roman" w:hAnsi="Times New Roman" w:cs="Times New Roman"/>
          <w:sz w:val="20"/>
        </w:rPr>
        <w:t>proneness of object</w:t>
      </w:r>
      <w:r w:rsidR="00231782">
        <w:rPr>
          <w:rFonts w:ascii="Times New Roman" w:eastAsia="Times New Roman" w:hAnsi="Times New Roman" w:cs="Times New Roman"/>
          <w:sz w:val="20"/>
        </w:rPr>
        <w:t>-</w:t>
      </w:r>
      <w:r>
        <w:rPr>
          <w:rFonts w:ascii="Times New Roman" w:eastAsia="Times New Roman" w:hAnsi="Times New Roman" w:cs="Times New Roman"/>
          <w:sz w:val="20"/>
        </w:rPr>
        <w:t>oriented software using CK metrics.The rest of the paper is presente</w:t>
      </w:r>
      <w:r w:rsidR="00CE6016">
        <w:rPr>
          <w:rFonts w:ascii="Times New Roman" w:eastAsia="Times New Roman" w:hAnsi="Times New Roman" w:cs="Times New Roman"/>
          <w:sz w:val="20"/>
        </w:rPr>
        <w:t>d into three sections. Section 2 presents the various techniques used for software fault</w:t>
      </w:r>
      <w:r w:rsidR="00395982">
        <w:rPr>
          <w:rFonts w:ascii="Times New Roman" w:eastAsia="Times New Roman" w:hAnsi="Times New Roman" w:cs="Times New Roman"/>
          <w:sz w:val="20"/>
        </w:rPr>
        <w:t>-</w:t>
      </w:r>
      <w:r w:rsidR="00CE6016">
        <w:rPr>
          <w:rFonts w:ascii="Times New Roman" w:eastAsia="Times New Roman" w:hAnsi="Times New Roman" w:cs="Times New Roman"/>
          <w:sz w:val="20"/>
        </w:rPr>
        <w:t>prediction. Section 3</w:t>
      </w:r>
      <w:r>
        <w:rPr>
          <w:rFonts w:ascii="Times New Roman" w:eastAsia="Times New Roman" w:hAnsi="Times New Roman" w:cs="Times New Roman"/>
          <w:sz w:val="20"/>
        </w:rPr>
        <w:t xml:space="preserve"> presents related work in field of fault</w:t>
      </w:r>
      <w:r w:rsidR="00395982">
        <w:rPr>
          <w:rFonts w:ascii="Times New Roman" w:eastAsia="Times New Roman" w:hAnsi="Times New Roman" w:cs="Times New Roman"/>
          <w:sz w:val="20"/>
        </w:rPr>
        <w:t>-</w:t>
      </w:r>
      <w:r>
        <w:rPr>
          <w:rFonts w:ascii="Times New Roman" w:eastAsia="Times New Roman" w:hAnsi="Times New Roman" w:cs="Times New Roman"/>
          <w:sz w:val="20"/>
        </w:rPr>
        <w:t>proneness predic</w:t>
      </w:r>
      <w:r w:rsidR="00CE6016">
        <w:rPr>
          <w:rFonts w:ascii="Times New Roman" w:eastAsia="Times New Roman" w:hAnsi="Times New Roman" w:cs="Times New Roman"/>
          <w:sz w:val="20"/>
        </w:rPr>
        <w:t xml:space="preserve">tion using CK metrics. </w:t>
      </w:r>
      <w:r>
        <w:rPr>
          <w:rFonts w:ascii="Times New Roman" w:eastAsia="Times New Roman" w:hAnsi="Times New Roman" w:cs="Times New Roman"/>
          <w:sz w:val="20"/>
        </w:rPr>
        <w:t>Finally section 4 presents the conclusion of the paper.</w:t>
      </w:r>
    </w:p>
    <w:p w14:paraId="4C075606" w14:textId="77777777" w:rsidR="00CE6016" w:rsidRPr="00B43420" w:rsidRDefault="00F300E6" w:rsidP="00B853B7">
      <w:pPr>
        <w:pStyle w:val="ListParagraph"/>
        <w:numPr>
          <w:ilvl w:val="0"/>
          <w:numId w:val="4"/>
        </w:numPr>
        <w:spacing w:after="0" w:line="360" w:lineRule="auto"/>
        <w:jc w:val="center"/>
        <w:rPr>
          <w:rFonts w:ascii="Times New Roman" w:eastAsia="Times New Roman" w:hAnsi="Times New Roman" w:cs="Times New Roman"/>
          <w:b/>
          <w:sz w:val="20"/>
          <w:szCs w:val="20"/>
        </w:rPr>
      </w:pPr>
      <w:r w:rsidRPr="00B43420">
        <w:rPr>
          <w:rFonts w:ascii="Times New Roman" w:eastAsia="Times New Roman" w:hAnsi="Times New Roman" w:cs="Times New Roman"/>
          <w:b/>
          <w:sz w:val="20"/>
          <w:szCs w:val="20"/>
        </w:rPr>
        <w:t>TECHNIQUES FOR FAULT-PRONENESS PREDICTION</w:t>
      </w:r>
    </w:p>
    <w:p w14:paraId="4C075607" w14:textId="77777777" w:rsidR="00CE6016" w:rsidRDefault="00CE6016" w:rsidP="003E1BE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Various techniques are</w:t>
      </w:r>
      <w:r w:rsidR="00F418CC">
        <w:rPr>
          <w:rFonts w:ascii="Times New Roman" w:eastAsia="Times New Roman" w:hAnsi="Times New Roman" w:cs="Times New Roman"/>
          <w:sz w:val="20"/>
        </w:rPr>
        <w:t xml:space="preserve"> available that are </w:t>
      </w:r>
      <w:r>
        <w:rPr>
          <w:rFonts w:ascii="Times New Roman" w:eastAsia="Times New Roman" w:hAnsi="Times New Roman" w:cs="Times New Roman"/>
          <w:sz w:val="20"/>
        </w:rPr>
        <w:t>used to predict the fault</w:t>
      </w:r>
      <w:r w:rsidR="00395982">
        <w:rPr>
          <w:rFonts w:ascii="Times New Roman" w:eastAsia="Times New Roman" w:hAnsi="Times New Roman" w:cs="Times New Roman"/>
          <w:sz w:val="20"/>
        </w:rPr>
        <w:t>-</w:t>
      </w:r>
      <w:r>
        <w:rPr>
          <w:rFonts w:ascii="Times New Roman" w:eastAsia="Times New Roman" w:hAnsi="Times New Roman" w:cs="Times New Roman"/>
          <w:sz w:val="20"/>
        </w:rPr>
        <w:t>proneness of software</w:t>
      </w:r>
      <w:r w:rsidR="00F63CA9">
        <w:rPr>
          <w:rFonts w:ascii="Times New Roman" w:eastAsia="Times New Roman" w:hAnsi="Times New Roman" w:cs="Times New Roman"/>
          <w:sz w:val="20"/>
        </w:rPr>
        <w:t xml:space="preserve"> modules</w:t>
      </w:r>
      <w:r w:rsidR="00F418CC">
        <w:rPr>
          <w:rFonts w:ascii="Times New Roman" w:eastAsia="Times New Roman" w:hAnsi="Times New Roman" w:cs="Times New Roman"/>
          <w:sz w:val="20"/>
        </w:rPr>
        <w:t>. M</w:t>
      </w:r>
      <w:r>
        <w:rPr>
          <w:rFonts w:ascii="Times New Roman" w:eastAsia="Times New Roman" w:hAnsi="Times New Roman" w:cs="Times New Roman"/>
          <w:sz w:val="20"/>
        </w:rPr>
        <w:t xml:space="preserve">any researchers have </w:t>
      </w:r>
      <w:r w:rsidR="00F418CC">
        <w:rPr>
          <w:rFonts w:ascii="Times New Roman" w:eastAsia="Times New Roman" w:hAnsi="Times New Roman" w:cs="Times New Roman"/>
          <w:sz w:val="20"/>
        </w:rPr>
        <w:t xml:space="preserve">used these techniques to build </w:t>
      </w:r>
      <w:r>
        <w:rPr>
          <w:rFonts w:ascii="Times New Roman" w:eastAsia="Times New Roman" w:hAnsi="Times New Roman" w:cs="Times New Roman"/>
          <w:sz w:val="20"/>
        </w:rPr>
        <w:t>va</w:t>
      </w:r>
      <w:r w:rsidR="00385F08">
        <w:rPr>
          <w:rFonts w:ascii="Times New Roman" w:eastAsia="Times New Roman" w:hAnsi="Times New Roman" w:cs="Times New Roman"/>
          <w:sz w:val="20"/>
        </w:rPr>
        <w:t>rious fault</w:t>
      </w:r>
      <w:r w:rsidR="00395982">
        <w:rPr>
          <w:rFonts w:ascii="Times New Roman" w:eastAsia="Times New Roman" w:hAnsi="Times New Roman" w:cs="Times New Roman"/>
          <w:sz w:val="20"/>
        </w:rPr>
        <w:t>-</w:t>
      </w:r>
      <w:r w:rsidR="00385F08">
        <w:rPr>
          <w:rFonts w:ascii="Times New Roman" w:eastAsia="Times New Roman" w:hAnsi="Times New Roman" w:cs="Times New Roman"/>
          <w:sz w:val="20"/>
        </w:rPr>
        <w:t>prediction models w</w:t>
      </w:r>
      <w:r w:rsidR="007A17A3">
        <w:rPr>
          <w:rFonts w:ascii="Times New Roman" w:eastAsia="Times New Roman" w:hAnsi="Times New Roman" w:cs="Times New Roman"/>
          <w:sz w:val="20"/>
        </w:rPr>
        <w:t>here</w:t>
      </w:r>
      <w:r>
        <w:rPr>
          <w:rFonts w:ascii="Times New Roman" w:eastAsia="Times New Roman" w:hAnsi="Times New Roman" w:cs="Times New Roman"/>
          <w:sz w:val="20"/>
        </w:rPr>
        <w:t xml:space="preserve"> software metrics</w:t>
      </w:r>
      <w:r w:rsidR="007A17A3">
        <w:rPr>
          <w:rFonts w:ascii="Times New Roman" w:eastAsia="Times New Roman" w:hAnsi="Times New Roman" w:cs="Times New Roman"/>
          <w:sz w:val="20"/>
        </w:rPr>
        <w:t xml:space="preserve"> are used </w:t>
      </w:r>
      <w:r>
        <w:rPr>
          <w:rFonts w:ascii="Times New Roman" w:eastAsia="Times New Roman" w:hAnsi="Times New Roman" w:cs="Times New Roman"/>
          <w:sz w:val="20"/>
        </w:rPr>
        <w:t>as independent variable</w:t>
      </w:r>
      <w:r w:rsidR="00385F08">
        <w:rPr>
          <w:rFonts w:ascii="Times New Roman" w:eastAsia="Times New Roman" w:hAnsi="Times New Roman" w:cs="Times New Roman"/>
          <w:sz w:val="20"/>
        </w:rPr>
        <w:t>s</w:t>
      </w:r>
      <w:r>
        <w:rPr>
          <w:rFonts w:ascii="Times New Roman" w:eastAsia="Times New Roman" w:hAnsi="Times New Roman" w:cs="Times New Roman"/>
          <w:sz w:val="20"/>
        </w:rPr>
        <w:t xml:space="preserve"> and fault p</w:t>
      </w:r>
      <w:r w:rsidR="00996288">
        <w:rPr>
          <w:rFonts w:ascii="Times New Roman" w:eastAsia="Times New Roman" w:hAnsi="Times New Roman" w:cs="Times New Roman"/>
          <w:sz w:val="20"/>
        </w:rPr>
        <w:t>roneness as dependent variable</w:t>
      </w:r>
      <w:r w:rsidR="00457361">
        <w:rPr>
          <w:rFonts w:ascii="Times New Roman" w:eastAsia="Times New Roman" w:hAnsi="Times New Roman" w:cs="Times New Roman"/>
          <w:sz w:val="20"/>
        </w:rPr>
        <w:t xml:space="preserve"> [4,5,6,2,7,8</w:t>
      </w:r>
      <w:r w:rsidR="00CA282A">
        <w:rPr>
          <w:rFonts w:ascii="Times New Roman" w:eastAsia="Times New Roman" w:hAnsi="Times New Roman" w:cs="Times New Roman"/>
          <w:sz w:val="20"/>
        </w:rPr>
        <w:t>,</w:t>
      </w:r>
      <w:r w:rsidR="00457361">
        <w:rPr>
          <w:rFonts w:ascii="Times New Roman" w:eastAsia="Times New Roman" w:hAnsi="Times New Roman" w:cs="Times New Roman"/>
          <w:sz w:val="20"/>
        </w:rPr>
        <w:t>9</w:t>
      </w:r>
      <w:r w:rsidR="00CA282A">
        <w:rPr>
          <w:rFonts w:ascii="Times New Roman" w:eastAsia="Times New Roman" w:hAnsi="Times New Roman" w:cs="Times New Roman"/>
          <w:sz w:val="20"/>
        </w:rPr>
        <w:t>,</w:t>
      </w:r>
      <w:r w:rsidR="00457361">
        <w:rPr>
          <w:rFonts w:ascii="Times New Roman" w:eastAsia="Times New Roman" w:hAnsi="Times New Roman" w:cs="Times New Roman"/>
          <w:sz w:val="20"/>
        </w:rPr>
        <w:t>10</w:t>
      </w:r>
      <w:r w:rsidR="00D904BB">
        <w:rPr>
          <w:rFonts w:ascii="Times New Roman" w:eastAsia="Times New Roman" w:hAnsi="Times New Roman" w:cs="Times New Roman"/>
          <w:sz w:val="20"/>
        </w:rPr>
        <w:t>]. Brief description of these techniques is</w:t>
      </w:r>
      <w:r w:rsidR="00996288">
        <w:rPr>
          <w:rFonts w:ascii="Times New Roman" w:eastAsia="Times New Roman" w:hAnsi="Times New Roman" w:cs="Times New Roman"/>
          <w:sz w:val="20"/>
        </w:rPr>
        <w:t xml:space="preserve"> as follows.</w:t>
      </w:r>
    </w:p>
    <w:p w14:paraId="4C075608" w14:textId="77777777" w:rsidR="00BD56C8" w:rsidRDefault="00BD56C8" w:rsidP="003E1BE0">
      <w:pPr>
        <w:spacing w:after="0" w:line="240" w:lineRule="auto"/>
        <w:jc w:val="both"/>
        <w:rPr>
          <w:rFonts w:ascii="Times New Roman" w:eastAsia="Times New Roman" w:hAnsi="Times New Roman" w:cs="Times New Roman"/>
          <w:sz w:val="20"/>
        </w:rPr>
      </w:pPr>
    </w:p>
    <w:p w14:paraId="4C075609" w14:textId="77777777" w:rsidR="00542246" w:rsidRPr="00BD56C8" w:rsidRDefault="00CE6016" w:rsidP="00BD56C8">
      <w:pPr>
        <w:pStyle w:val="ListParagraph"/>
        <w:numPr>
          <w:ilvl w:val="0"/>
          <w:numId w:val="5"/>
        </w:numPr>
        <w:spacing w:after="0" w:line="240" w:lineRule="auto"/>
        <w:jc w:val="both"/>
        <w:rPr>
          <w:rFonts w:ascii="Times New Roman" w:eastAsia="Times New Roman" w:hAnsi="Times New Roman" w:cs="Times New Roman"/>
          <w:sz w:val="20"/>
        </w:rPr>
      </w:pPr>
      <w:r w:rsidRPr="00BD56C8">
        <w:rPr>
          <w:rFonts w:ascii="Times New Roman" w:eastAsia="Times New Roman" w:hAnsi="Times New Roman" w:cs="Times New Roman"/>
          <w:sz w:val="20"/>
        </w:rPr>
        <w:t>Logistic Regression (LR): LR is the most commonly u</w:t>
      </w:r>
      <w:r w:rsidR="00395982" w:rsidRPr="00BD56C8">
        <w:rPr>
          <w:rFonts w:ascii="Times New Roman" w:eastAsia="Times New Roman" w:hAnsi="Times New Roman" w:cs="Times New Roman"/>
          <w:sz w:val="20"/>
        </w:rPr>
        <w:t>sed technique in literature</w:t>
      </w:r>
      <w:r w:rsidRPr="00BD56C8">
        <w:rPr>
          <w:rFonts w:ascii="Times New Roman" w:eastAsia="Times New Roman" w:hAnsi="Times New Roman" w:cs="Times New Roman"/>
          <w:sz w:val="20"/>
        </w:rPr>
        <w:t xml:space="preserve"> to predict dependent variable from set of independent variables.</w:t>
      </w:r>
      <w:r w:rsidR="00F63CA9">
        <w:rPr>
          <w:rFonts w:ascii="Times New Roman" w:eastAsia="Times New Roman" w:hAnsi="Times New Roman" w:cs="Times New Roman"/>
          <w:sz w:val="20"/>
        </w:rPr>
        <w:t xml:space="preserve">It </w:t>
      </w:r>
      <w:r w:rsidR="00385F08" w:rsidRPr="00BD56C8">
        <w:rPr>
          <w:rFonts w:ascii="Times New Roman" w:eastAsia="Times New Roman" w:hAnsi="Times New Roman" w:cs="Times New Roman"/>
          <w:sz w:val="20"/>
        </w:rPr>
        <w:t>is of two types Univariate LR and</w:t>
      </w:r>
      <w:r w:rsidRPr="00BD56C8">
        <w:rPr>
          <w:rFonts w:ascii="Times New Roman" w:eastAsia="Times New Roman" w:hAnsi="Times New Roman" w:cs="Times New Roman"/>
          <w:sz w:val="20"/>
        </w:rPr>
        <w:t xml:space="preserve"> Multivariate LR</w:t>
      </w:r>
      <w:r w:rsidR="00385F08" w:rsidRPr="00BD56C8">
        <w:rPr>
          <w:rFonts w:ascii="Times New Roman" w:eastAsia="Times New Roman" w:hAnsi="Times New Roman" w:cs="Times New Roman"/>
          <w:sz w:val="20"/>
        </w:rPr>
        <w:t xml:space="preserve">. </w:t>
      </w:r>
      <w:r w:rsidRPr="00BD56C8">
        <w:rPr>
          <w:rFonts w:ascii="Times New Roman" w:eastAsia="Times New Roman" w:hAnsi="Times New Roman" w:cs="Times New Roman"/>
          <w:sz w:val="20"/>
        </w:rPr>
        <w:t>Univariate LR is a statistical method that formulates a mathematical model showcasing relationship among each inde</w:t>
      </w:r>
      <w:r w:rsidR="00395982" w:rsidRPr="00BD56C8">
        <w:rPr>
          <w:rFonts w:ascii="Times New Roman" w:eastAsia="Times New Roman" w:hAnsi="Times New Roman" w:cs="Times New Roman"/>
          <w:sz w:val="20"/>
        </w:rPr>
        <w:t xml:space="preserve">pendent and dependent variable. </w:t>
      </w:r>
      <w:r w:rsidRPr="00BD56C8">
        <w:rPr>
          <w:rFonts w:ascii="Times New Roman" w:eastAsia="Times New Roman" w:hAnsi="Times New Roman" w:cs="Times New Roman"/>
          <w:sz w:val="20"/>
        </w:rPr>
        <w:t xml:space="preserve">Multivariate LR is used to </w:t>
      </w:r>
      <w:r w:rsidR="00395982" w:rsidRPr="00BD56C8">
        <w:rPr>
          <w:rFonts w:ascii="Times New Roman" w:eastAsia="Times New Roman" w:hAnsi="Times New Roman" w:cs="Times New Roman"/>
          <w:sz w:val="20"/>
        </w:rPr>
        <w:t>build</w:t>
      </w:r>
      <w:r w:rsidRPr="00BD56C8">
        <w:rPr>
          <w:rFonts w:ascii="Times New Roman" w:eastAsia="Times New Roman" w:hAnsi="Times New Roman" w:cs="Times New Roman"/>
          <w:sz w:val="20"/>
        </w:rPr>
        <w:t xml:space="preserve"> a prediction </w:t>
      </w:r>
      <w:r w:rsidR="00395982" w:rsidRPr="00BD56C8">
        <w:rPr>
          <w:rFonts w:ascii="Times New Roman" w:eastAsia="Times New Roman" w:hAnsi="Times New Roman" w:cs="Times New Roman"/>
          <w:sz w:val="20"/>
        </w:rPr>
        <w:t>model where multiple independent</w:t>
      </w:r>
      <w:r w:rsidR="00385F08" w:rsidRPr="00BD56C8">
        <w:rPr>
          <w:rFonts w:ascii="Times New Roman" w:eastAsia="Times New Roman" w:hAnsi="Times New Roman" w:cs="Times New Roman"/>
          <w:sz w:val="20"/>
        </w:rPr>
        <w:t xml:space="preserve"> variables </w:t>
      </w:r>
      <w:r w:rsidRPr="00BD56C8">
        <w:rPr>
          <w:rFonts w:ascii="Times New Roman" w:eastAsia="Times New Roman" w:hAnsi="Times New Roman" w:cs="Times New Roman"/>
          <w:sz w:val="20"/>
        </w:rPr>
        <w:t>are used to determine t</w:t>
      </w:r>
      <w:r w:rsidR="00CB51D0" w:rsidRPr="00BD56C8">
        <w:rPr>
          <w:rFonts w:ascii="Times New Roman" w:eastAsia="Times New Roman" w:hAnsi="Times New Roman" w:cs="Times New Roman"/>
          <w:sz w:val="20"/>
        </w:rPr>
        <w:t xml:space="preserve">he </w:t>
      </w:r>
      <w:r w:rsidR="00395982" w:rsidRPr="00BD56C8">
        <w:rPr>
          <w:rFonts w:ascii="Times New Roman" w:eastAsia="Times New Roman" w:hAnsi="Times New Roman" w:cs="Times New Roman"/>
          <w:sz w:val="20"/>
        </w:rPr>
        <w:t xml:space="preserve">collective </w:t>
      </w:r>
      <w:r w:rsidR="00CB51D0" w:rsidRPr="00BD56C8">
        <w:rPr>
          <w:rFonts w:ascii="Times New Roman" w:eastAsia="Times New Roman" w:hAnsi="Times New Roman" w:cs="Times New Roman"/>
          <w:sz w:val="20"/>
        </w:rPr>
        <w:t xml:space="preserve">effect on dependent variable. The main advantage of LR is </w:t>
      </w:r>
      <w:r w:rsidR="00303047" w:rsidRPr="00BD56C8">
        <w:rPr>
          <w:rFonts w:ascii="Times New Roman" w:eastAsia="Times New Roman" w:hAnsi="Times New Roman" w:cs="Times New Roman"/>
          <w:sz w:val="20"/>
        </w:rPr>
        <w:t xml:space="preserve">to </w:t>
      </w:r>
      <w:r w:rsidR="00CB51D0" w:rsidRPr="00BD56C8">
        <w:rPr>
          <w:rFonts w:ascii="Times New Roman" w:hAnsi="Times New Roman" w:cs="Times New Roman"/>
          <w:sz w:val="20"/>
          <w:szCs w:val="20"/>
        </w:rPr>
        <w:t>handle nonlinear</w:t>
      </w:r>
      <w:r w:rsidR="00303047" w:rsidRPr="00BD56C8">
        <w:rPr>
          <w:rFonts w:ascii="Times New Roman" w:hAnsi="Times New Roman" w:cs="Times New Roman"/>
          <w:sz w:val="20"/>
          <w:szCs w:val="20"/>
        </w:rPr>
        <w:t xml:space="preserve"> relationship between dependent and independent variables</w:t>
      </w:r>
      <w:r w:rsidR="00457361">
        <w:rPr>
          <w:rFonts w:ascii="Times New Roman" w:hAnsi="Times New Roman" w:cs="Times New Roman"/>
          <w:sz w:val="20"/>
          <w:szCs w:val="20"/>
        </w:rPr>
        <w:t xml:space="preserve"> [11,12</w:t>
      </w:r>
      <w:r w:rsidR="00081FB7" w:rsidRPr="00BD56C8">
        <w:rPr>
          <w:rFonts w:ascii="Times New Roman" w:hAnsi="Times New Roman" w:cs="Times New Roman"/>
          <w:sz w:val="20"/>
          <w:szCs w:val="20"/>
        </w:rPr>
        <w:t>]</w:t>
      </w:r>
      <w:r w:rsidR="00B549B6" w:rsidRPr="00BD56C8">
        <w:rPr>
          <w:rFonts w:ascii="Times New Roman" w:hAnsi="Times New Roman" w:cs="Times New Roman"/>
          <w:sz w:val="20"/>
          <w:szCs w:val="20"/>
        </w:rPr>
        <w:t>.</w:t>
      </w:r>
    </w:p>
    <w:p w14:paraId="4C07560A" w14:textId="77777777" w:rsidR="00BD56C8" w:rsidRPr="00BD56C8" w:rsidRDefault="00BD56C8" w:rsidP="00BD56C8">
      <w:pPr>
        <w:pStyle w:val="ListParagraph"/>
        <w:spacing w:after="0" w:line="240" w:lineRule="auto"/>
        <w:jc w:val="both"/>
        <w:rPr>
          <w:rFonts w:ascii="Times New Roman" w:eastAsia="Times New Roman" w:hAnsi="Times New Roman" w:cs="Times New Roman"/>
          <w:sz w:val="20"/>
        </w:rPr>
      </w:pPr>
    </w:p>
    <w:p w14:paraId="4C07560B" w14:textId="77777777" w:rsidR="00BD56C8" w:rsidRPr="00BD56C8" w:rsidRDefault="00CE6016" w:rsidP="00BD56C8">
      <w:pPr>
        <w:pStyle w:val="ListParagraph"/>
        <w:numPr>
          <w:ilvl w:val="0"/>
          <w:numId w:val="5"/>
        </w:numPr>
        <w:spacing w:after="0" w:line="240" w:lineRule="auto"/>
        <w:jc w:val="both"/>
        <w:rPr>
          <w:rFonts w:ascii="Times New Roman" w:eastAsia="Times New Roman" w:hAnsi="Times New Roman" w:cs="Times New Roman"/>
          <w:sz w:val="20"/>
        </w:rPr>
      </w:pPr>
      <w:r w:rsidRPr="00BD56C8">
        <w:rPr>
          <w:rFonts w:ascii="Times New Roman" w:eastAsia="Times New Roman" w:hAnsi="Times New Roman" w:cs="Times New Roman"/>
          <w:sz w:val="20"/>
        </w:rPr>
        <w:lastRenderedPageBreak/>
        <w:t xml:space="preserve">Linear Regression: </w:t>
      </w:r>
      <w:r w:rsidR="00303047" w:rsidRPr="00BD56C8">
        <w:rPr>
          <w:rFonts w:ascii="Times New Roman" w:eastAsia="Times New Roman" w:hAnsi="Times New Roman" w:cs="Times New Roman"/>
          <w:sz w:val="20"/>
        </w:rPr>
        <w:t>This technique is used to establish only linear</w:t>
      </w:r>
      <w:r w:rsidRPr="00BD56C8">
        <w:rPr>
          <w:rFonts w:ascii="Times New Roman" w:eastAsia="Times New Roman" w:hAnsi="Times New Roman" w:cs="Times New Roman"/>
          <w:sz w:val="20"/>
        </w:rPr>
        <w:t xml:space="preserve"> relationship between independent and dependent variables by fitting a best line. Linear Re</w:t>
      </w:r>
      <w:r w:rsidR="00233BFF">
        <w:rPr>
          <w:rFonts w:ascii="Times New Roman" w:eastAsia="Times New Roman" w:hAnsi="Times New Roman" w:cs="Times New Roman"/>
          <w:sz w:val="20"/>
        </w:rPr>
        <w:t>gression is of mainly two types</w:t>
      </w:r>
      <w:r w:rsidRPr="00BD56C8">
        <w:rPr>
          <w:rFonts w:ascii="Times New Roman" w:eastAsia="Times New Roman" w:hAnsi="Times New Roman" w:cs="Times New Roman"/>
          <w:sz w:val="20"/>
        </w:rPr>
        <w:t xml:space="preserve"> Simple Linear Regression and Multiple Linear Regression. Simple Linear Regression is characterized by one independent variable and Multiple Linear Regression is characterized by multiple (more</w:t>
      </w:r>
      <w:r w:rsidR="00CB51D0" w:rsidRPr="00BD56C8">
        <w:rPr>
          <w:rFonts w:ascii="Times New Roman" w:eastAsia="Times New Roman" w:hAnsi="Times New Roman" w:cs="Times New Roman"/>
          <w:sz w:val="20"/>
        </w:rPr>
        <w:t xml:space="preserve"> than 1) independent variables.The main advantage of </w:t>
      </w:r>
      <w:r w:rsidR="00233BFF">
        <w:rPr>
          <w:rFonts w:ascii="Times New Roman" w:eastAsia="Times New Roman" w:hAnsi="Times New Roman" w:cs="Times New Roman"/>
          <w:sz w:val="20"/>
        </w:rPr>
        <w:t xml:space="preserve">this technique </w:t>
      </w:r>
      <w:r w:rsidR="00CB51D0" w:rsidRPr="00BD56C8">
        <w:rPr>
          <w:rFonts w:ascii="Times New Roman" w:eastAsia="Times New Roman" w:hAnsi="Times New Roman" w:cs="Times New Roman"/>
          <w:sz w:val="20"/>
        </w:rPr>
        <w:t xml:space="preserve">is that it is very simple method. But on the other </w:t>
      </w:r>
      <w:proofErr w:type="gramStart"/>
      <w:r w:rsidR="00CB51D0" w:rsidRPr="00BD56C8">
        <w:rPr>
          <w:rFonts w:ascii="Times New Roman" w:eastAsia="Times New Roman" w:hAnsi="Times New Roman" w:cs="Times New Roman"/>
          <w:sz w:val="20"/>
        </w:rPr>
        <w:t>hand</w:t>
      </w:r>
      <w:proofErr w:type="gramEnd"/>
      <w:r w:rsidR="00CB51D0" w:rsidRPr="00BD56C8">
        <w:rPr>
          <w:rFonts w:ascii="Times New Roman" w:eastAsia="Times New Roman" w:hAnsi="Times New Roman" w:cs="Times New Roman"/>
          <w:sz w:val="20"/>
        </w:rPr>
        <w:t xml:space="preserve"> it only </w:t>
      </w:r>
      <w:proofErr w:type="gramStart"/>
      <w:r w:rsidR="00CB51D0" w:rsidRPr="00BD56C8">
        <w:rPr>
          <w:rFonts w:ascii="Times New Roman" w:eastAsia="Times New Roman" w:hAnsi="Times New Roman" w:cs="Times New Roman"/>
          <w:sz w:val="20"/>
        </w:rPr>
        <w:t>models</w:t>
      </w:r>
      <w:proofErr w:type="gramEnd"/>
      <w:r w:rsidR="00CB51D0" w:rsidRPr="00BD56C8">
        <w:rPr>
          <w:rFonts w:ascii="Times New Roman" w:eastAsia="Times New Roman" w:hAnsi="Times New Roman" w:cs="Times New Roman"/>
          <w:sz w:val="20"/>
        </w:rPr>
        <w:t xml:space="preserve"> relationships between dependent and independent variables that are linear which is not always possible</w:t>
      </w:r>
      <w:r w:rsidR="00457361">
        <w:rPr>
          <w:rFonts w:ascii="Times New Roman" w:eastAsia="Times New Roman" w:hAnsi="Times New Roman" w:cs="Times New Roman"/>
          <w:sz w:val="20"/>
        </w:rPr>
        <w:t xml:space="preserve"> [13,14</w:t>
      </w:r>
      <w:r w:rsidR="00081FB7" w:rsidRPr="00BD56C8">
        <w:rPr>
          <w:rFonts w:ascii="Times New Roman" w:eastAsia="Times New Roman" w:hAnsi="Times New Roman" w:cs="Times New Roman"/>
          <w:sz w:val="20"/>
        </w:rPr>
        <w:t>]</w:t>
      </w:r>
      <w:r w:rsidR="00BE1593" w:rsidRPr="00BD56C8">
        <w:rPr>
          <w:rFonts w:ascii="Times New Roman" w:eastAsia="Times New Roman" w:hAnsi="Times New Roman" w:cs="Times New Roman"/>
          <w:sz w:val="20"/>
        </w:rPr>
        <w:t>.</w:t>
      </w:r>
    </w:p>
    <w:p w14:paraId="4C07560C" w14:textId="77777777" w:rsidR="00BD56C8" w:rsidRPr="00BD56C8" w:rsidRDefault="00BD56C8" w:rsidP="00BD56C8">
      <w:pPr>
        <w:pStyle w:val="ListParagraph"/>
        <w:rPr>
          <w:rFonts w:ascii="Times New Roman" w:eastAsia="Times New Roman" w:hAnsi="Times New Roman" w:cs="Times New Roman"/>
          <w:sz w:val="20"/>
        </w:rPr>
      </w:pPr>
    </w:p>
    <w:p w14:paraId="4C07560D" w14:textId="77777777" w:rsidR="00CE6016" w:rsidRPr="00BD56C8" w:rsidRDefault="00CE6016" w:rsidP="00BD56C8">
      <w:pPr>
        <w:pStyle w:val="ListParagraph"/>
        <w:numPr>
          <w:ilvl w:val="0"/>
          <w:numId w:val="5"/>
        </w:numPr>
        <w:spacing w:after="0" w:line="240" w:lineRule="auto"/>
        <w:jc w:val="both"/>
        <w:rPr>
          <w:rFonts w:ascii="Times New Roman" w:eastAsia="Times New Roman" w:hAnsi="Times New Roman" w:cs="Times New Roman"/>
          <w:sz w:val="20"/>
        </w:rPr>
      </w:pPr>
      <w:r w:rsidRPr="00BD56C8">
        <w:rPr>
          <w:rFonts w:ascii="Times New Roman" w:eastAsia="Times New Roman" w:hAnsi="Times New Roman" w:cs="Times New Roman"/>
          <w:sz w:val="20"/>
        </w:rPr>
        <w:t>Naive Bayes</w:t>
      </w:r>
      <w:r w:rsidR="00B462B6" w:rsidRPr="00BD56C8">
        <w:rPr>
          <w:rFonts w:ascii="Times New Roman" w:eastAsia="Times New Roman" w:hAnsi="Times New Roman" w:cs="Times New Roman"/>
          <w:sz w:val="20"/>
        </w:rPr>
        <w:t xml:space="preserve"> (NB)</w:t>
      </w:r>
      <w:r w:rsidRPr="00BD56C8">
        <w:rPr>
          <w:rFonts w:ascii="Times New Roman" w:eastAsia="Times New Roman" w:hAnsi="Times New Roman" w:cs="Times New Roman"/>
          <w:sz w:val="20"/>
        </w:rPr>
        <w:t>:</w:t>
      </w:r>
      <w:r w:rsidR="004C73EE">
        <w:rPr>
          <w:rFonts w:ascii="Times New Roman" w:eastAsia="Times New Roman" w:hAnsi="Times New Roman" w:cs="Times New Roman"/>
          <w:sz w:val="20"/>
        </w:rPr>
        <w:t xml:space="preserve"> </w:t>
      </w:r>
      <w:r w:rsidR="00CF4111">
        <w:rPr>
          <w:rFonts w:ascii="Times New Roman" w:hAnsi="Times New Roman" w:cs="Times New Roman"/>
          <w:spacing w:val="-1"/>
          <w:sz w:val="20"/>
          <w:szCs w:val="20"/>
          <w:shd w:val="clear" w:color="auto" w:fill="FFFFFF"/>
        </w:rPr>
        <w:t>Naive Bayes c</w:t>
      </w:r>
      <w:r w:rsidR="0061461B" w:rsidRPr="00BD56C8">
        <w:rPr>
          <w:rFonts w:ascii="Times New Roman" w:hAnsi="Times New Roman" w:cs="Times New Roman"/>
          <w:spacing w:val="-1"/>
          <w:sz w:val="20"/>
          <w:szCs w:val="20"/>
          <w:shd w:val="clear" w:color="auto" w:fill="FFFFFF"/>
        </w:rPr>
        <w:t xml:space="preserve">lassification is a supervised machine learning technique. It is simple but one of the most effective techniques of </w:t>
      </w:r>
      <w:r w:rsidR="00692398">
        <w:rPr>
          <w:rFonts w:ascii="Times New Roman" w:hAnsi="Times New Roman" w:cs="Times New Roman"/>
          <w:spacing w:val="-1"/>
          <w:sz w:val="20"/>
          <w:szCs w:val="20"/>
          <w:shd w:val="clear" w:color="auto" w:fill="FFFFFF"/>
        </w:rPr>
        <w:t xml:space="preserve">the </w:t>
      </w:r>
      <w:r w:rsidR="0061461B" w:rsidRPr="00BD56C8">
        <w:rPr>
          <w:rFonts w:ascii="Times New Roman" w:hAnsi="Times New Roman" w:cs="Times New Roman"/>
          <w:spacing w:val="-1"/>
          <w:sz w:val="20"/>
          <w:szCs w:val="20"/>
          <w:shd w:val="clear" w:color="auto" w:fill="FFFFFF"/>
        </w:rPr>
        <w:t>classification.</w:t>
      </w:r>
      <w:r w:rsidR="00692398">
        <w:rPr>
          <w:rFonts w:ascii="Times New Roman" w:hAnsi="Times New Roman" w:cs="Times New Roman"/>
          <w:spacing w:val="-1"/>
          <w:sz w:val="20"/>
          <w:szCs w:val="20"/>
          <w:shd w:val="clear" w:color="auto" w:fill="FFFFFF"/>
        </w:rPr>
        <w:t xml:space="preserve"> </w:t>
      </w:r>
      <w:r w:rsidR="00207093" w:rsidRPr="00BD56C8">
        <w:rPr>
          <w:rFonts w:ascii="Times New Roman" w:hAnsi="Times New Roman" w:cs="Times New Roman"/>
          <w:spacing w:val="-1"/>
          <w:sz w:val="20"/>
          <w:szCs w:val="20"/>
          <w:shd w:val="clear" w:color="auto" w:fill="FFFFFF"/>
        </w:rPr>
        <w:t xml:space="preserve">This technique is based on </w:t>
      </w:r>
      <w:r w:rsidR="00CF4111">
        <w:rPr>
          <w:rFonts w:ascii="Times New Roman" w:hAnsi="Times New Roman" w:cs="Times New Roman"/>
          <w:spacing w:val="-1"/>
          <w:sz w:val="20"/>
          <w:szCs w:val="20"/>
          <w:shd w:val="clear" w:color="auto" w:fill="FFFFFF"/>
        </w:rPr>
        <w:t>Bayes</w:t>
      </w:r>
      <w:r w:rsidR="00B462B6" w:rsidRPr="00BD56C8">
        <w:rPr>
          <w:rFonts w:ascii="Times New Roman" w:hAnsi="Times New Roman" w:cs="Times New Roman"/>
          <w:spacing w:val="-1"/>
          <w:sz w:val="20"/>
          <w:szCs w:val="20"/>
          <w:shd w:val="clear" w:color="auto" w:fill="FFFFFF"/>
        </w:rPr>
        <w:t>The</w:t>
      </w:r>
      <w:r w:rsidR="00B462B6" w:rsidRPr="00CF4111">
        <w:rPr>
          <w:rFonts w:ascii="Times New Roman" w:hAnsi="Times New Roman" w:cs="Times New Roman"/>
          <w:spacing w:val="-1"/>
          <w:sz w:val="20"/>
          <w:szCs w:val="20"/>
          <w:shd w:val="clear" w:color="auto" w:fill="FFFFFF"/>
        </w:rPr>
        <w:t>orem</w:t>
      </w:r>
      <w:r w:rsidR="00A57651" w:rsidRPr="00BD56C8">
        <w:rPr>
          <w:rFonts w:ascii="Times New Roman" w:hAnsi="Times New Roman" w:cs="Times New Roman"/>
          <w:spacing w:val="-1"/>
          <w:sz w:val="20"/>
          <w:szCs w:val="20"/>
          <w:shd w:val="clear" w:color="auto" w:fill="FFFFFF"/>
        </w:rPr>
        <w:t>and</w:t>
      </w:r>
      <w:r w:rsidR="00A57651" w:rsidRPr="00BD56C8">
        <w:rPr>
          <w:rFonts w:ascii="Times New Roman" w:hAnsi="Times New Roman" w:cs="Times New Roman"/>
          <w:color w:val="000000"/>
          <w:sz w:val="20"/>
          <w:szCs w:val="20"/>
          <w:shd w:val="clear" w:color="auto" w:fill="FFFFFF"/>
        </w:rPr>
        <w:t>assumes</w:t>
      </w:r>
      <w:r w:rsidR="00207093" w:rsidRPr="00BD56C8">
        <w:rPr>
          <w:rFonts w:ascii="Times New Roman" w:hAnsi="Times New Roman" w:cs="Times New Roman"/>
          <w:color w:val="000000"/>
          <w:sz w:val="20"/>
          <w:szCs w:val="20"/>
          <w:shd w:val="clear" w:color="auto" w:fill="FFFFFF"/>
        </w:rPr>
        <w:t xml:space="preserve"> that </w:t>
      </w:r>
      <w:r w:rsidR="00B462B6" w:rsidRPr="00BD56C8">
        <w:rPr>
          <w:rFonts w:ascii="Times New Roman" w:hAnsi="Times New Roman" w:cs="Times New Roman"/>
          <w:color w:val="000000"/>
          <w:sz w:val="20"/>
          <w:szCs w:val="20"/>
          <w:shd w:val="clear" w:color="auto" w:fill="FFFFFF"/>
        </w:rPr>
        <w:t>every pair of features being classified is independent of each other</w:t>
      </w:r>
      <w:r w:rsidR="0061461B" w:rsidRPr="00BD56C8">
        <w:rPr>
          <w:rFonts w:ascii="Times New Roman" w:eastAsia="Times New Roman" w:hAnsi="Times New Roman" w:cs="Times New Roman"/>
          <w:sz w:val="20"/>
        </w:rPr>
        <w:t>. The main</w:t>
      </w:r>
      <w:r w:rsidR="00207093" w:rsidRPr="00BD56C8">
        <w:rPr>
          <w:rFonts w:ascii="Times New Roman" w:hAnsi="Times New Roman" w:cs="Times New Roman"/>
          <w:color w:val="222222"/>
          <w:sz w:val="20"/>
          <w:szCs w:val="20"/>
          <w:shd w:val="clear" w:color="auto" w:fill="FFFFFF"/>
        </w:rPr>
        <w:t xml:space="preserve"> advantage of this classifier</w:t>
      </w:r>
      <w:r w:rsidR="00B462B6" w:rsidRPr="00BD56C8">
        <w:rPr>
          <w:rFonts w:ascii="Times New Roman" w:hAnsi="Times New Roman" w:cs="Times New Roman"/>
          <w:color w:val="222222"/>
          <w:sz w:val="20"/>
          <w:szCs w:val="20"/>
          <w:shd w:val="clear" w:color="auto" w:fill="FFFFFF"/>
        </w:rPr>
        <w:t xml:space="preserve"> is that it only requires a small number of training data</w:t>
      </w:r>
      <w:r w:rsidR="00457361">
        <w:rPr>
          <w:rFonts w:ascii="Times New Roman" w:hAnsi="Times New Roman" w:cs="Times New Roman"/>
          <w:color w:val="222222"/>
          <w:sz w:val="20"/>
          <w:szCs w:val="20"/>
          <w:shd w:val="clear" w:color="auto" w:fill="FFFFFF"/>
        </w:rPr>
        <w:t xml:space="preserve"> [15,16</w:t>
      </w:r>
      <w:r w:rsidR="00081FB7" w:rsidRPr="00BD56C8">
        <w:rPr>
          <w:rFonts w:ascii="Times New Roman" w:hAnsi="Times New Roman" w:cs="Times New Roman"/>
          <w:color w:val="222222"/>
          <w:sz w:val="20"/>
          <w:szCs w:val="20"/>
          <w:shd w:val="clear" w:color="auto" w:fill="FFFFFF"/>
        </w:rPr>
        <w:t>]</w:t>
      </w:r>
      <w:r w:rsidR="00207093" w:rsidRPr="00BD56C8">
        <w:rPr>
          <w:rFonts w:ascii="Times New Roman" w:hAnsi="Times New Roman" w:cs="Times New Roman"/>
          <w:color w:val="222222"/>
          <w:sz w:val="20"/>
          <w:szCs w:val="20"/>
          <w:shd w:val="clear" w:color="auto" w:fill="FFFFFF"/>
        </w:rPr>
        <w:t>.</w:t>
      </w:r>
    </w:p>
    <w:p w14:paraId="4C07560E" w14:textId="77777777" w:rsidR="00BD56C8" w:rsidRPr="00BD56C8" w:rsidRDefault="00BD56C8" w:rsidP="00BD56C8">
      <w:pPr>
        <w:spacing w:after="0" w:line="240" w:lineRule="auto"/>
        <w:jc w:val="both"/>
        <w:rPr>
          <w:rFonts w:ascii="Times New Roman" w:eastAsia="Times New Roman" w:hAnsi="Times New Roman" w:cs="Times New Roman"/>
          <w:sz w:val="20"/>
        </w:rPr>
      </w:pPr>
    </w:p>
    <w:p w14:paraId="4C07560F" w14:textId="77777777" w:rsidR="00BC2CA6" w:rsidRPr="00BD56C8" w:rsidRDefault="00CE6016" w:rsidP="003E1BE0">
      <w:pPr>
        <w:pStyle w:val="ListParagraph"/>
        <w:numPr>
          <w:ilvl w:val="0"/>
          <w:numId w:val="5"/>
        </w:numPr>
        <w:spacing w:after="0" w:line="240" w:lineRule="auto"/>
        <w:jc w:val="both"/>
        <w:rPr>
          <w:rFonts w:ascii="Times New Roman" w:eastAsia="Times New Roman" w:hAnsi="Times New Roman" w:cs="Times New Roman"/>
          <w:color w:val="080E14"/>
          <w:sz w:val="20"/>
          <w:szCs w:val="20"/>
          <w:lang w:val="en-IN" w:eastAsia="en-IN"/>
        </w:rPr>
      </w:pPr>
      <w:r w:rsidRPr="00BD56C8">
        <w:rPr>
          <w:rFonts w:ascii="Times New Roman" w:eastAsia="Times New Roman" w:hAnsi="Times New Roman" w:cs="Times New Roman"/>
          <w:sz w:val="20"/>
        </w:rPr>
        <w:t xml:space="preserve"> Principal Component Analysis</w:t>
      </w:r>
      <w:r w:rsidR="004C73EE">
        <w:rPr>
          <w:rFonts w:ascii="Times New Roman" w:eastAsia="Times New Roman" w:hAnsi="Times New Roman" w:cs="Times New Roman"/>
          <w:sz w:val="20"/>
        </w:rPr>
        <w:t xml:space="preserve"> </w:t>
      </w:r>
      <w:r w:rsidRPr="00BD56C8">
        <w:rPr>
          <w:rFonts w:ascii="Times New Roman" w:eastAsia="Times New Roman" w:hAnsi="Times New Roman" w:cs="Times New Roman"/>
          <w:sz w:val="20"/>
        </w:rPr>
        <w:t xml:space="preserve">(PCA): </w:t>
      </w:r>
      <w:r w:rsidR="00447D0E" w:rsidRPr="00BD56C8">
        <w:rPr>
          <w:rFonts w:ascii="Times New Roman" w:eastAsia="Times New Roman" w:hAnsi="Times New Roman" w:cs="Times New Roman"/>
          <w:sz w:val="20"/>
        </w:rPr>
        <w:t>PCA</w:t>
      </w:r>
      <w:r w:rsidR="00521575" w:rsidRPr="00BD56C8">
        <w:rPr>
          <w:rFonts w:ascii="Arial" w:hAnsi="Arial" w:cs="Arial"/>
          <w:color w:val="222222"/>
          <w:sz w:val="14"/>
          <w:szCs w:val="14"/>
          <w:shd w:val="clear" w:color="auto" w:fill="FFFFFF"/>
        </w:rPr>
        <w:t> </w:t>
      </w:r>
      <w:r w:rsidR="00521575" w:rsidRPr="00BD56C8">
        <w:rPr>
          <w:rFonts w:ascii="Times New Roman" w:eastAsia="Times New Roman" w:hAnsi="Times New Roman" w:cs="Times New Roman"/>
          <w:sz w:val="20"/>
        </w:rPr>
        <w:t>is</w:t>
      </w:r>
      <w:r w:rsidR="00A57651" w:rsidRPr="00BD56C8">
        <w:rPr>
          <w:rFonts w:ascii="Times New Roman" w:eastAsia="Times New Roman" w:hAnsi="Times New Roman" w:cs="Times New Roman"/>
          <w:sz w:val="20"/>
        </w:rPr>
        <w:t xml:space="preserve"> used as</w:t>
      </w:r>
      <w:r w:rsidRPr="00BD56C8">
        <w:rPr>
          <w:rFonts w:ascii="Times New Roman" w:eastAsia="Times New Roman" w:hAnsi="Times New Roman" w:cs="Times New Roman"/>
          <w:sz w:val="20"/>
        </w:rPr>
        <w:t xml:space="preserve"> a dimension-reduction tool</w:t>
      </w:r>
      <w:r w:rsidR="00A57651" w:rsidRPr="00BD56C8">
        <w:rPr>
          <w:rFonts w:ascii="Times New Roman" w:eastAsia="Times New Roman" w:hAnsi="Times New Roman" w:cs="Times New Roman"/>
          <w:sz w:val="20"/>
        </w:rPr>
        <w:t>which can</w:t>
      </w:r>
      <w:r w:rsidRPr="00BD56C8">
        <w:rPr>
          <w:rFonts w:ascii="Times New Roman" w:eastAsia="Times New Roman" w:hAnsi="Times New Roman" w:cs="Times New Roman"/>
          <w:sz w:val="20"/>
        </w:rPr>
        <w:t xml:space="preserve"> reduce a large set of variables to a small set that still contains most of the information in the large set.</w:t>
      </w:r>
      <w:r w:rsidR="00A57651" w:rsidRPr="00BD56C8">
        <w:rPr>
          <w:rFonts w:ascii="Times New Roman" w:eastAsia="Times New Roman" w:hAnsi="Times New Roman" w:cs="Times New Roman"/>
          <w:sz w:val="20"/>
        </w:rPr>
        <w:t xml:space="preserve"> The main advantage </w:t>
      </w:r>
      <w:r w:rsidR="00447D0E" w:rsidRPr="00BD56C8">
        <w:rPr>
          <w:rFonts w:ascii="Times New Roman" w:eastAsia="Times New Roman" w:hAnsi="Times New Roman" w:cs="Times New Roman"/>
          <w:sz w:val="20"/>
        </w:rPr>
        <w:t>of PCA is l</w:t>
      </w:r>
      <w:r w:rsidRPr="00BD56C8">
        <w:rPr>
          <w:rFonts w:ascii="Times New Roman" w:eastAsia="Times New Roman" w:hAnsi="Times New Roman" w:cs="Times New Roman"/>
          <w:sz w:val="20"/>
        </w:rPr>
        <w:t xml:space="preserve">ack of redundancy of data </w:t>
      </w:r>
      <w:r w:rsidR="00AB0287" w:rsidRPr="00BD56C8">
        <w:rPr>
          <w:rFonts w:ascii="Times New Roman" w:eastAsia="Times New Roman" w:hAnsi="Times New Roman" w:cs="Times New Roman"/>
          <w:sz w:val="20"/>
        </w:rPr>
        <w:t>given the orthogonal components and the disadvantage is t</w:t>
      </w:r>
      <w:r w:rsidRPr="00BD56C8">
        <w:rPr>
          <w:rFonts w:ascii="Times New Roman" w:eastAsia="Times New Roman" w:hAnsi="Times New Roman" w:cs="Times New Roman"/>
          <w:sz w:val="20"/>
        </w:rPr>
        <w:t xml:space="preserve">he </w:t>
      </w:r>
      <w:r w:rsidR="001F383E" w:rsidRPr="00BD56C8">
        <w:rPr>
          <w:rFonts w:ascii="Times New Roman" w:eastAsia="Times New Roman" w:hAnsi="Times New Roman" w:cs="Times New Roman"/>
          <w:sz w:val="20"/>
        </w:rPr>
        <w:t xml:space="preserve">difficulty in accurate evaluation of </w:t>
      </w:r>
      <w:r w:rsidRPr="00BD56C8">
        <w:rPr>
          <w:rFonts w:ascii="Times New Roman" w:eastAsia="Times New Roman" w:hAnsi="Times New Roman" w:cs="Times New Roman"/>
          <w:sz w:val="20"/>
        </w:rPr>
        <w:t xml:space="preserve">covariance matrix </w:t>
      </w:r>
      <w:r w:rsidR="001F383E" w:rsidRPr="00BD56C8">
        <w:rPr>
          <w:rFonts w:ascii="Times New Roman" w:eastAsia="Times New Roman" w:hAnsi="Times New Roman" w:cs="Times New Roman"/>
          <w:sz w:val="20"/>
        </w:rPr>
        <w:t>while applying PCA</w:t>
      </w:r>
      <w:r w:rsidR="00457361">
        <w:rPr>
          <w:rFonts w:ascii="Times New Roman" w:eastAsia="Times New Roman" w:hAnsi="Times New Roman" w:cs="Times New Roman"/>
          <w:sz w:val="20"/>
        </w:rPr>
        <w:t xml:space="preserve"> [17,18</w:t>
      </w:r>
      <w:r w:rsidR="00D904BB" w:rsidRPr="00BD56C8">
        <w:rPr>
          <w:rFonts w:ascii="Times New Roman" w:eastAsia="Times New Roman" w:hAnsi="Times New Roman" w:cs="Times New Roman"/>
          <w:sz w:val="20"/>
        </w:rPr>
        <w:t>].</w:t>
      </w:r>
    </w:p>
    <w:p w14:paraId="4C075610" w14:textId="77777777" w:rsidR="001F383E" w:rsidRDefault="001F383E" w:rsidP="003E1BE0">
      <w:pPr>
        <w:spacing w:after="0" w:line="240" w:lineRule="auto"/>
        <w:jc w:val="both"/>
        <w:rPr>
          <w:rFonts w:ascii="Times New Roman" w:eastAsia="Times New Roman" w:hAnsi="Times New Roman" w:cs="Times New Roman"/>
          <w:b/>
          <w:sz w:val="20"/>
        </w:rPr>
      </w:pPr>
    </w:p>
    <w:p w14:paraId="4C075611" w14:textId="77777777" w:rsidR="00BD2E22" w:rsidRPr="008F1D82" w:rsidRDefault="00EC6679" w:rsidP="008F1D82">
      <w:pPr>
        <w:pStyle w:val="ListParagraph"/>
        <w:numPr>
          <w:ilvl w:val="0"/>
          <w:numId w:val="4"/>
        </w:numPr>
        <w:spacing w:after="0" w:line="240" w:lineRule="auto"/>
        <w:jc w:val="center"/>
        <w:rPr>
          <w:rFonts w:ascii="Times New Roman" w:eastAsia="Times New Roman" w:hAnsi="Times New Roman" w:cs="Times New Roman"/>
          <w:b/>
          <w:sz w:val="20"/>
        </w:rPr>
      </w:pPr>
      <w:r w:rsidRPr="008F1D82">
        <w:rPr>
          <w:rFonts w:ascii="Times New Roman" w:eastAsia="Times New Roman" w:hAnsi="Times New Roman" w:cs="Times New Roman"/>
          <w:b/>
          <w:sz w:val="20"/>
        </w:rPr>
        <w:t>RELATED WORK</w:t>
      </w:r>
    </w:p>
    <w:p w14:paraId="4C075612" w14:textId="77777777" w:rsidR="00F300E6" w:rsidRDefault="00F300E6" w:rsidP="003E1BE0">
      <w:pPr>
        <w:spacing w:after="0" w:line="240" w:lineRule="auto"/>
        <w:jc w:val="both"/>
        <w:rPr>
          <w:rFonts w:ascii="Times New Roman" w:eastAsia="Times New Roman" w:hAnsi="Times New Roman" w:cs="Times New Roman"/>
          <w:b/>
          <w:sz w:val="20"/>
        </w:rPr>
      </w:pPr>
    </w:p>
    <w:p w14:paraId="4C075613" w14:textId="77777777" w:rsidR="00447D0E" w:rsidRDefault="00EC6679" w:rsidP="003E1BE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Many authors have investigated the effect of CK metrics on </w:t>
      </w:r>
      <w:r w:rsidR="003B31EF">
        <w:rPr>
          <w:rFonts w:ascii="Times New Roman" w:eastAsia="Times New Roman" w:hAnsi="Times New Roman" w:cs="Times New Roman"/>
          <w:sz w:val="20"/>
        </w:rPr>
        <w:t xml:space="preserve">software </w:t>
      </w:r>
      <w:r>
        <w:rPr>
          <w:rFonts w:ascii="Times New Roman" w:eastAsia="Times New Roman" w:hAnsi="Times New Roman" w:cs="Times New Roman"/>
          <w:sz w:val="20"/>
        </w:rPr>
        <w:t>fault</w:t>
      </w:r>
      <w:r w:rsidR="009E263F">
        <w:rPr>
          <w:rFonts w:ascii="Times New Roman" w:eastAsia="Times New Roman" w:hAnsi="Times New Roman" w:cs="Times New Roman"/>
          <w:sz w:val="20"/>
        </w:rPr>
        <w:t>-</w:t>
      </w:r>
      <w:r>
        <w:rPr>
          <w:rFonts w:ascii="Times New Roman" w:eastAsia="Times New Roman" w:hAnsi="Times New Roman" w:cs="Times New Roman"/>
          <w:sz w:val="20"/>
        </w:rPr>
        <w:t>pronen</w:t>
      </w:r>
      <w:r w:rsidR="00F81B85">
        <w:rPr>
          <w:rFonts w:ascii="Times New Roman" w:eastAsia="Times New Roman" w:hAnsi="Times New Roman" w:cs="Times New Roman"/>
          <w:sz w:val="20"/>
        </w:rPr>
        <w:t>ess. Some of the studies available</w:t>
      </w:r>
      <w:r>
        <w:rPr>
          <w:rFonts w:ascii="Times New Roman" w:eastAsia="Times New Roman" w:hAnsi="Times New Roman" w:cs="Times New Roman"/>
          <w:sz w:val="20"/>
        </w:rPr>
        <w:t xml:space="preserve"> in the literature are presented here.</w:t>
      </w:r>
    </w:p>
    <w:p w14:paraId="4C075614" w14:textId="77777777" w:rsidR="00BD56C8" w:rsidRDefault="00BD56C8" w:rsidP="003E1BE0">
      <w:pPr>
        <w:spacing w:after="0" w:line="240" w:lineRule="auto"/>
        <w:jc w:val="both"/>
        <w:rPr>
          <w:rFonts w:ascii="Times New Roman" w:eastAsia="Times New Roman" w:hAnsi="Times New Roman" w:cs="Times New Roman"/>
          <w:sz w:val="20"/>
        </w:rPr>
      </w:pPr>
    </w:p>
    <w:p w14:paraId="4C075615" w14:textId="77777777" w:rsidR="00F54DD7" w:rsidRDefault="00457361" w:rsidP="003E1BE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Basili et al. [19</w:t>
      </w:r>
      <w:r w:rsidR="00385F08">
        <w:rPr>
          <w:rFonts w:ascii="Times New Roman" w:eastAsia="Times New Roman" w:hAnsi="Times New Roman" w:cs="Times New Roman"/>
          <w:sz w:val="20"/>
        </w:rPr>
        <w:t xml:space="preserve">] conducted an empirical validation of CK metrics to investigate the prediction of </w:t>
      </w:r>
      <w:r w:rsidR="00521575">
        <w:rPr>
          <w:rFonts w:ascii="Times New Roman" w:eastAsia="Times New Roman" w:hAnsi="Times New Roman" w:cs="Times New Roman"/>
          <w:sz w:val="20"/>
        </w:rPr>
        <w:t>fault-proneness of</w:t>
      </w:r>
      <w:r w:rsidR="00385F08">
        <w:rPr>
          <w:rFonts w:ascii="Times New Roman" w:eastAsia="Times New Roman" w:hAnsi="Times New Roman" w:cs="Times New Roman"/>
          <w:sz w:val="20"/>
        </w:rPr>
        <w:t xml:space="preserve"> a class. Authors concluded that</w:t>
      </w:r>
      <w:r w:rsidR="000948D3">
        <w:rPr>
          <w:rFonts w:ascii="Times New Roman" w:eastAsia="Times New Roman" w:hAnsi="Times New Roman" w:cs="Times New Roman"/>
          <w:sz w:val="20"/>
        </w:rPr>
        <w:t xml:space="preserve"> CBO, NOC, RFC, DIT and WMC are</w:t>
      </w:r>
      <w:r w:rsidR="00385F08">
        <w:rPr>
          <w:rFonts w:ascii="Times New Roman" w:eastAsia="Times New Roman" w:hAnsi="Times New Roman" w:cs="Times New Roman"/>
          <w:sz w:val="20"/>
        </w:rPr>
        <w:t xml:space="preserve"> sig</w:t>
      </w:r>
      <w:r w:rsidR="000948D3">
        <w:rPr>
          <w:rFonts w:ascii="Times New Roman" w:eastAsia="Times New Roman" w:hAnsi="Times New Roman" w:cs="Times New Roman"/>
          <w:sz w:val="20"/>
        </w:rPr>
        <w:t>nificantly correlated with fault-</w:t>
      </w:r>
      <w:r w:rsidR="00385F08">
        <w:rPr>
          <w:rFonts w:ascii="Times New Roman" w:eastAsia="Times New Roman" w:hAnsi="Times New Roman" w:cs="Times New Roman"/>
          <w:sz w:val="20"/>
        </w:rPr>
        <w:t xml:space="preserve"> proneness.</w:t>
      </w:r>
      <w:r>
        <w:rPr>
          <w:rFonts w:ascii="Times New Roman" w:eastAsia="Times New Roman" w:hAnsi="Times New Roman" w:cs="Times New Roman"/>
          <w:sz w:val="20"/>
        </w:rPr>
        <w:t>Ping Yu et al. [20</w:t>
      </w:r>
      <w:r w:rsidR="00385F08">
        <w:rPr>
          <w:rFonts w:ascii="Times New Roman" w:eastAsia="Times New Roman" w:hAnsi="Times New Roman" w:cs="Times New Roman"/>
          <w:sz w:val="20"/>
        </w:rPr>
        <w:t>] investigated th</w:t>
      </w:r>
      <w:r w:rsidR="00067077">
        <w:rPr>
          <w:rFonts w:ascii="Times New Roman" w:eastAsia="Times New Roman" w:hAnsi="Times New Roman" w:cs="Times New Roman"/>
          <w:sz w:val="20"/>
        </w:rPr>
        <w:t xml:space="preserve">e relationship between the </w:t>
      </w:r>
      <w:r w:rsidR="00521575">
        <w:rPr>
          <w:rFonts w:ascii="Times New Roman" w:eastAsia="Times New Roman" w:hAnsi="Times New Roman" w:cs="Times New Roman"/>
          <w:sz w:val="20"/>
        </w:rPr>
        <w:t xml:space="preserve">fault-proneness and </w:t>
      </w:r>
      <w:r w:rsidR="00067077">
        <w:rPr>
          <w:rFonts w:ascii="Times New Roman" w:eastAsia="Times New Roman" w:hAnsi="Times New Roman" w:cs="Times New Roman"/>
          <w:sz w:val="20"/>
        </w:rPr>
        <w:t>ten</w:t>
      </w:r>
      <w:r w:rsidR="00385F08">
        <w:rPr>
          <w:rFonts w:ascii="Times New Roman" w:eastAsia="Times New Roman" w:hAnsi="Times New Roman" w:cs="Times New Roman"/>
          <w:sz w:val="20"/>
        </w:rPr>
        <w:t xml:space="preserve"> metrics including CK metric</w:t>
      </w:r>
      <w:r w:rsidR="008A40F3">
        <w:rPr>
          <w:rFonts w:ascii="Times New Roman" w:eastAsia="Times New Roman" w:hAnsi="Times New Roman" w:cs="Times New Roman"/>
          <w:sz w:val="20"/>
        </w:rPr>
        <w:t>s</w:t>
      </w:r>
      <w:r w:rsidR="00521575">
        <w:rPr>
          <w:rFonts w:ascii="Times New Roman" w:eastAsia="Times New Roman" w:hAnsi="Times New Roman" w:cs="Times New Roman"/>
          <w:sz w:val="20"/>
        </w:rPr>
        <w:t xml:space="preserve">. </w:t>
      </w:r>
      <w:r w:rsidR="00FD7D74">
        <w:rPr>
          <w:rFonts w:ascii="Times New Roman" w:eastAsia="Times New Roman" w:hAnsi="Times New Roman" w:cs="Times New Roman"/>
          <w:sz w:val="20"/>
        </w:rPr>
        <w:t>Authors concluded that LOC, CBO, NOC and RFC metrics to be the best in predictin</w:t>
      </w:r>
      <w:r w:rsidR="00A61B69">
        <w:rPr>
          <w:rFonts w:ascii="Times New Roman" w:eastAsia="Times New Roman" w:hAnsi="Times New Roman" w:cs="Times New Roman"/>
          <w:sz w:val="20"/>
        </w:rPr>
        <w:t xml:space="preserve">g the fault-proneness of classes than </w:t>
      </w:r>
      <w:r w:rsidR="00FD7D74">
        <w:rPr>
          <w:rFonts w:ascii="Times New Roman" w:eastAsia="Times New Roman" w:hAnsi="Times New Roman" w:cs="Times New Roman"/>
          <w:sz w:val="20"/>
        </w:rPr>
        <w:t>LCOM</w:t>
      </w:r>
      <w:r w:rsidR="00A61B69">
        <w:rPr>
          <w:rFonts w:ascii="Times New Roman" w:eastAsia="Times New Roman" w:hAnsi="Times New Roman" w:cs="Times New Roman"/>
          <w:sz w:val="20"/>
        </w:rPr>
        <w:t xml:space="preserve"> and DIT</w:t>
      </w:r>
      <w:r w:rsidR="00351541">
        <w:rPr>
          <w:rFonts w:ascii="Times New Roman" w:eastAsia="Times New Roman" w:hAnsi="Times New Roman" w:cs="Times New Roman"/>
          <w:sz w:val="20"/>
        </w:rPr>
        <w:t xml:space="preserve"> </w:t>
      </w:r>
      <w:r w:rsidR="00A61B69">
        <w:rPr>
          <w:rFonts w:ascii="Times New Roman" w:eastAsia="Times New Roman" w:hAnsi="Times New Roman" w:cs="Times New Roman"/>
          <w:sz w:val="20"/>
        </w:rPr>
        <w:t>metrics.</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Gyimothy</w:t>
      </w:r>
      <w:proofErr w:type="spellEnd"/>
      <w:r>
        <w:rPr>
          <w:rFonts w:ascii="Times New Roman" w:eastAsia="Times New Roman" w:hAnsi="Times New Roman" w:cs="Times New Roman"/>
          <w:sz w:val="20"/>
        </w:rPr>
        <w:t xml:space="preserve"> et al. [18</w:t>
      </w:r>
      <w:r w:rsidR="00385F08">
        <w:rPr>
          <w:rFonts w:ascii="Times New Roman" w:eastAsia="Times New Roman" w:hAnsi="Times New Roman" w:cs="Times New Roman"/>
          <w:sz w:val="20"/>
        </w:rPr>
        <w:t>] validated CK metrics for fault-proneness detection using the source code of the open source Web and e-mail suite called Mozilla. For fault</w:t>
      </w:r>
      <w:r w:rsidR="00521575">
        <w:rPr>
          <w:rFonts w:ascii="Times New Roman" w:eastAsia="Times New Roman" w:hAnsi="Times New Roman" w:cs="Times New Roman"/>
          <w:sz w:val="20"/>
        </w:rPr>
        <w:t>-</w:t>
      </w:r>
      <w:r w:rsidR="00385F08">
        <w:rPr>
          <w:rFonts w:ascii="Times New Roman" w:eastAsia="Times New Roman" w:hAnsi="Times New Roman" w:cs="Times New Roman"/>
          <w:sz w:val="20"/>
        </w:rPr>
        <w:t>proneness detection authors used Regression and Machine Learning methods to validate the metrics for fault</w:t>
      </w:r>
      <w:r w:rsidR="00521575">
        <w:rPr>
          <w:rFonts w:ascii="Times New Roman" w:eastAsia="Times New Roman" w:hAnsi="Times New Roman" w:cs="Times New Roman"/>
          <w:sz w:val="20"/>
        </w:rPr>
        <w:t>-</w:t>
      </w:r>
      <w:r w:rsidR="00385F08">
        <w:rPr>
          <w:rFonts w:ascii="Times New Roman" w:eastAsia="Times New Roman" w:hAnsi="Times New Roman" w:cs="Times New Roman"/>
          <w:sz w:val="20"/>
        </w:rPr>
        <w:t xml:space="preserve"> proneness prediction. It is found that CBO and LOC metrics to be the best in predicting the fault-proneness of classes but DIT metric is untrustworthy and NOC cannot be used at all for fault-proneness prediction.</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Yuming  et al.</w:t>
      </w:r>
      <w:proofErr w:type="gramEnd"/>
      <w:r>
        <w:rPr>
          <w:rFonts w:ascii="Times New Roman" w:eastAsia="Times New Roman" w:hAnsi="Times New Roman" w:cs="Times New Roman"/>
          <w:sz w:val="20"/>
        </w:rPr>
        <w:t xml:space="preserve"> [1</w:t>
      </w:r>
      <w:r w:rsidR="00385F08">
        <w:rPr>
          <w:rFonts w:ascii="Times New Roman" w:eastAsia="Times New Roman" w:hAnsi="Times New Roman" w:cs="Times New Roman"/>
          <w:sz w:val="20"/>
        </w:rPr>
        <w:t xml:space="preserve">] also explored </w:t>
      </w:r>
      <w:r w:rsidR="00385F08">
        <w:rPr>
          <w:rFonts w:ascii="Times New Roman" w:eastAsia="Times New Roman" w:hAnsi="Times New Roman" w:cs="Times New Roman"/>
          <w:sz w:val="20"/>
        </w:rPr>
        <w:t>the relationship between metrics and fault</w:t>
      </w:r>
      <w:r w:rsidR="00521575">
        <w:rPr>
          <w:rFonts w:ascii="Times New Roman" w:eastAsia="Times New Roman" w:hAnsi="Times New Roman" w:cs="Times New Roman"/>
          <w:sz w:val="20"/>
        </w:rPr>
        <w:t>-</w:t>
      </w:r>
      <w:r w:rsidR="00385F08">
        <w:rPr>
          <w:rFonts w:ascii="Times New Roman" w:eastAsia="Times New Roman" w:hAnsi="Times New Roman" w:cs="Times New Roman"/>
          <w:sz w:val="20"/>
        </w:rPr>
        <w:t xml:space="preserve">proneness. </w:t>
      </w:r>
      <w:r w:rsidR="00385F08">
        <w:rPr>
          <w:rFonts w:ascii="Times New Roman" w:eastAsia="Times New Roman" w:hAnsi="Times New Roman" w:cs="Times New Roman"/>
          <w:color w:val="333333"/>
          <w:sz w:val="20"/>
          <w:shd w:val="clear" w:color="auto" w:fill="FFFFFF"/>
        </w:rPr>
        <w:t>Authors found that CBO, WMC, RFC and LCOM metrics are much better than DIT for any fault severity</w:t>
      </w:r>
      <w:r w:rsidR="00521575">
        <w:rPr>
          <w:rFonts w:ascii="Times New Roman" w:eastAsia="Times New Roman" w:hAnsi="Times New Roman" w:cs="Times New Roman"/>
          <w:color w:val="333333"/>
          <w:sz w:val="20"/>
          <w:shd w:val="clear" w:color="auto" w:fill="FFFFFF"/>
        </w:rPr>
        <w:t xml:space="preserve">. </w:t>
      </w:r>
      <w:r>
        <w:rPr>
          <w:rFonts w:ascii="Times New Roman" w:eastAsia="Times New Roman" w:hAnsi="Times New Roman" w:cs="Times New Roman"/>
          <w:sz w:val="20"/>
        </w:rPr>
        <w:t>Hector M. Olague et al. [21</w:t>
      </w:r>
      <w:r w:rsidR="00EC6679">
        <w:rPr>
          <w:rFonts w:ascii="Times New Roman" w:eastAsia="Times New Roman" w:hAnsi="Times New Roman" w:cs="Times New Roman"/>
          <w:sz w:val="20"/>
        </w:rPr>
        <w:t>] empirically validated three metric suits (CK, QMOOD, MOOD) to predict fault</w:t>
      </w:r>
      <w:r w:rsidR="00521575">
        <w:rPr>
          <w:rFonts w:ascii="Times New Roman" w:eastAsia="Times New Roman" w:hAnsi="Times New Roman" w:cs="Times New Roman"/>
          <w:sz w:val="20"/>
        </w:rPr>
        <w:t>-</w:t>
      </w:r>
      <w:r w:rsidR="00EC6679">
        <w:rPr>
          <w:rFonts w:ascii="Times New Roman" w:eastAsia="Times New Roman" w:hAnsi="Times New Roman" w:cs="Times New Roman"/>
          <w:sz w:val="20"/>
        </w:rPr>
        <w:t>proneness for highly iterative and agile software development process over multiple releases of software and concluded that CK metrics have been better and more reliable predictor of fault proneness than the</w:t>
      </w:r>
      <w:r w:rsidR="00F54DD7">
        <w:rPr>
          <w:rFonts w:ascii="Times New Roman" w:eastAsia="Times New Roman" w:hAnsi="Times New Roman" w:cs="Times New Roman"/>
          <w:sz w:val="20"/>
        </w:rPr>
        <w:t xml:space="preserve"> MOOD and </w:t>
      </w:r>
      <w:r w:rsidR="00EC6679">
        <w:rPr>
          <w:rFonts w:ascii="Times New Roman" w:eastAsia="Times New Roman" w:hAnsi="Times New Roman" w:cs="Times New Roman"/>
          <w:sz w:val="20"/>
        </w:rPr>
        <w:t>QMOOD metrics.</w:t>
      </w:r>
      <w:r>
        <w:rPr>
          <w:rFonts w:ascii="Times New Roman" w:eastAsia="Times New Roman" w:hAnsi="Times New Roman" w:cs="Times New Roman"/>
          <w:sz w:val="20"/>
        </w:rPr>
        <w:t xml:space="preserve"> Aggarwal et al. [6</w:t>
      </w:r>
      <w:r w:rsidR="00385F08">
        <w:rPr>
          <w:rFonts w:ascii="Times New Roman" w:eastAsia="Times New Roman" w:hAnsi="Times New Roman" w:cs="Times New Roman"/>
          <w:sz w:val="20"/>
        </w:rPr>
        <w:t xml:space="preserve">] conducted an empirical validation of twenty six metrics including CK metrics to investigate the effect of individual and combined metrics on fault proneness. </w:t>
      </w:r>
      <w:r w:rsidR="00385F08">
        <w:rPr>
          <w:rFonts w:ascii="Times New Roman" w:eastAsia="Times New Roman" w:hAnsi="Times New Roman" w:cs="Times New Roman"/>
          <w:color w:val="333333"/>
          <w:sz w:val="20"/>
          <w:shd w:val="clear" w:color="auto" w:fill="FFFFFF"/>
        </w:rPr>
        <w:t xml:space="preserve">The </w:t>
      </w:r>
      <w:r w:rsidR="00F300E6">
        <w:rPr>
          <w:rFonts w:ascii="Times New Roman" w:eastAsia="Times New Roman" w:hAnsi="Times New Roman" w:cs="Times New Roman"/>
          <w:color w:val="333333"/>
          <w:sz w:val="20"/>
          <w:shd w:val="clear" w:color="auto" w:fill="FFFFFF"/>
        </w:rPr>
        <w:t>study established</w:t>
      </w:r>
      <w:r w:rsidR="00385F08">
        <w:rPr>
          <w:rFonts w:ascii="Times New Roman" w:eastAsia="Times New Roman" w:hAnsi="Times New Roman" w:cs="Times New Roman"/>
          <w:color w:val="333333"/>
          <w:sz w:val="20"/>
          <w:shd w:val="clear" w:color="auto" w:fill="FFFFFF"/>
        </w:rPr>
        <w:t xml:space="preserve"> the relationship among various metrics and found many metrics provide redundant information.</w:t>
      </w:r>
      <w:r>
        <w:rPr>
          <w:rFonts w:ascii="Times New Roman" w:eastAsia="Times New Roman" w:hAnsi="Times New Roman" w:cs="Times New Roman"/>
          <w:color w:val="333333"/>
          <w:sz w:val="20"/>
          <w:shd w:val="clear" w:color="auto" w:fill="FFFFFF"/>
        </w:rPr>
        <w:t xml:space="preserve"> </w:t>
      </w:r>
      <w:r w:rsidR="008E5AE4">
        <w:rPr>
          <w:rFonts w:ascii="Times New Roman" w:eastAsia="Times New Roman" w:hAnsi="Times New Roman" w:cs="Times New Roman"/>
          <w:sz w:val="20"/>
        </w:rPr>
        <w:t>Yuming Zhou et al. [1</w:t>
      </w:r>
      <w:r w:rsidR="00EC6679">
        <w:rPr>
          <w:rFonts w:ascii="Times New Roman" w:eastAsia="Times New Roman" w:hAnsi="Times New Roman" w:cs="Times New Roman"/>
          <w:sz w:val="20"/>
        </w:rPr>
        <w:t>] investigated the ability of complexity metrics to predict fault</w:t>
      </w:r>
      <w:r w:rsidR="00F300E6">
        <w:rPr>
          <w:rFonts w:ascii="Times New Roman" w:eastAsia="Times New Roman" w:hAnsi="Times New Roman" w:cs="Times New Roman"/>
          <w:sz w:val="20"/>
        </w:rPr>
        <w:t>-</w:t>
      </w:r>
      <w:r w:rsidR="00EC6679">
        <w:rPr>
          <w:rFonts w:ascii="Times New Roman" w:eastAsia="Times New Roman" w:hAnsi="Times New Roman" w:cs="Times New Roman"/>
          <w:sz w:val="20"/>
        </w:rPr>
        <w:t>prone classes and concluded that LOC and WMC are better fault predictors than standard deviation method complexity (SDMC) and average method complexity (AMC) metric.</w:t>
      </w:r>
      <w:r w:rsidR="00F54DD7">
        <w:rPr>
          <w:rFonts w:ascii="Times New Roman" w:eastAsia="Times New Roman" w:hAnsi="Times New Roman" w:cs="Times New Roman"/>
          <w:sz w:val="20"/>
        </w:rPr>
        <w:t>Malhotra et al.</w:t>
      </w:r>
      <w:r w:rsidR="008E5AE4">
        <w:rPr>
          <w:rFonts w:ascii="Times New Roman" w:eastAsia="Times New Roman" w:hAnsi="Times New Roman" w:cs="Times New Roman"/>
          <w:sz w:val="20"/>
        </w:rPr>
        <w:t xml:space="preserve"> [7</w:t>
      </w:r>
      <w:r w:rsidR="00EC6679">
        <w:rPr>
          <w:rFonts w:ascii="Times New Roman" w:eastAsia="Times New Roman" w:hAnsi="Times New Roman" w:cs="Times New Roman"/>
          <w:sz w:val="20"/>
        </w:rPr>
        <w:t>] investigated the relation</w:t>
      </w:r>
      <w:r w:rsidR="00F300E6">
        <w:rPr>
          <w:rFonts w:ascii="Times New Roman" w:eastAsia="Times New Roman" w:hAnsi="Times New Roman" w:cs="Times New Roman"/>
          <w:sz w:val="20"/>
        </w:rPr>
        <w:t>ship</w:t>
      </w:r>
      <w:r w:rsidR="00EC6679">
        <w:rPr>
          <w:rFonts w:ascii="Times New Roman" w:eastAsia="Times New Roman" w:hAnsi="Times New Roman" w:cs="Times New Roman"/>
          <w:sz w:val="20"/>
        </w:rPr>
        <w:t xml:space="preserve"> between nineteen object oriented metrics including CK metrics and fault</w:t>
      </w:r>
      <w:r w:rsidR="00F300E6">
        <w:rPr>
          <w:rFonts w:ascii="Times New Roman" w:eastAsia="Times New Roman" w:hAnsi="Times New Roman" w:cs="Times New Roman"/>
          <w:sz w:val="20"/>
        </w:rPr>
        <w:t>-</w:t>
      </w:r>
      <w:r w:rsidR="00EC6679">
        <w:rPr>
          <w:rFonts w:ascii="Times New Roman" w:eastAsia="Times New Roman" w:hAnsi="Times New Roman" w:cs="Times New Roman"/>
          <w:sz w:val="20"/>
        </w:rPr>
        <w:t>proneness of a class. Out of nin</w:t>
      </w:r>
      <w:r w:rsidR="00F54DD7">
        <w:rPr>
          <w:rFonts w:ascii="Times New Roman" w:eastAsia="Times New Roman" w:hAnsi="Times New Roman" w:cs="Times New Roman"/>
          <w:sz w:val="20"/>
        </w:rPr>
        <w:t xml:space="preserve">eteen </w:t>
      </w:r>
      <w:proofErr w:type="gramStart"/>
      <w:r w:rsidR="00F54DD7">
        <w:rPr>
          <w:rFonts w:ascii="Times New Roman" w:eastAsia="Times New Roman" w:hAnsi="Times New Roman" w:cs="Times New Roman"/>
          <w:sz w:val="20"/>
        </w:rPr>
        <w:t>metrics</w:t>
      </w:r>
      <w:proofErr w:type="gramEnd"/>
      <w:r w:rsidR="00F54DD7">
        <w:rPr>
          <w:rFonts w:ascii="Times New Roman" w:eastAsia="Times New Roman" w:hAnsi="Times New Roman" w:cs="Times New Roman"/>
          <w:sz w:val="20"/>
        </w:rPr>
        <w:t xml:space="preserve"> eight metrics</w:t>
      </w:r>
      <w:r w:rsidR="00EC6679">
        <w:rPr>
          <w:rFonts w:ascii="Times New Roman" w:eastAsia="Times New Roman" w:hAnsi="Times New Roman" w:cs="Times New Roman"/>
          <w:sz w:val="20"/>
        </w:rPr>
        <w:t xml:space="preserve"> LOC, WMC, CBO, RFC, Number of public Methods (NPM), Cause &amp; Effect (CE), Average Method Complexity (AMC) and Cohesion </w:t>
      </w:r>
      <w:r w:rsidR="00F54DD7">
        <w:rPr>
          <w:rFonts w:ascii="Times New Roman" w:eastAsia="Times New Roman" w:hAnsi="Times New Roman" w:cs="Times New Roman"/>
          <w:sz w:val="20"/>
        </w:rPr>
        <w:t>Among Methods of Class (CAM) found</w:t>
      </w:r>
      <w:r w:rsidR="00EC6679">
        <w:rPr>
          <w:rFonts w:ascii="Times New Roman" w:eastAsia="Times New Roman" w:hAnsi="Times New Roman" w:cs="Times New Roman"/>
          <w:sz w:val="20"/>
        </w:rPr>
        <w:t xml:space="preserve"> the best predictors of fault proneness. </w:t>
      </w:r>
    </w:p>
    <w:p w14:paraId="4C075616" w14:textId="77777777" w:rsidR="00BD2E22" w:rsidRPr="003C2B9C" w:rsidRDefault="00BD2E22" w:rsidP="003E1BE0">
      <w:pPr>
        <w:spacing w:after="0" w:line="240" w:lineRule="auto"/>
        <w:jc w:val="both"/>
        <w:rPr>
          <w:rFonts w:ascii="Times New Roman" w:eastAsia="Times New Roman" w:hAnsi="Times New Roman" w:cs="Times New Roman"/>
          <w:color w:val="333333"/>
          <w:sz w:val="20"/>
          <w:shd w:val="clear" w:color="auto" w:fill="FFFFFF"/>
        </w:rPr>
      </w:pPr>
    </w:p>
    <w:p w14:paraId="4C075617" w14:textId="77777777" w:rsidR="00560ED2" w:rsidRPr="008F1D82" w:rsidRDefault="00EC6679" w:rsidP="008F1D82">
      <w:pPr>
        <w:pStyle w:val="ListParagraph"/>
        <w:numPr>
          <w:ilvl w:val="0"/>
          <w:numId w:val="4"/>
        </w:numPr>
        <w:spacing w:after="0" w:line="240" w:lineRule="auto"/>
        <w:jc w:val="center"/>
        <w:rPr>
          <w:rFonts w:ascii="Times New Roman" w:eastAsia="Times New Roman" w:hAnsi="Times New Roman" w:cs="Times New Roman"/>
          <w:b/>
          <w:color w:val="000000"/>
          <w:sz w:val="20"/>
        </w:rPr>
      </w:pPr>
      <w:r w:rsidRPr="008F1D82">
        <w:rPr>
          <w:rFonts w:ascii="Times New Roman" w:eastAsia="Times New Roman" w:hAnsi="Times New Roman" w:cs="Times New Roman"/>
          <w:b/>
          <w:color w:val="000000"/>
          <w:sz w:val="20"/>
        </w:rPr>
        <w:t>CONCLUSION</w:t>
      </w:r>
    </w:p>
    <w:p w14:paraId="4C075618" w14:textId="77777777" w:rsidR="000E0C48" w:rsidRDefault="000E0C48" w:rsidP="003E1BE0">
      <w:pPr>
        <w:tabs>
          <w:tab w:val="left" w:pos="4820"/>
        </w:tabs>
        <w:spacing w:after="0" w:line="240" w:lineRule="auto"/>
        <w:jc w:val="both"/>
        <w:rPr>
          <w:rFonts w:ascii="Times New Roman" w:eastAsia="Times New Roman" w:hAnsi="Times New Roman" w:cs="Times New Roman"/>
          <w:color w:val="000000"/>
          <w:sz w:val="20"/>
        </w:rPr>
      </w:pPr>
    </w:p>
    <w:p w14:paraId="4C075619" w14:textId="77777777" w:rsidR="00BD2E22" w:rsidRDefault="006A49DD" w:rsidP="003E1BE0">
      <w:pPr>
        <w:tabs>
          <w:tab w:val="left" w:pos="4820"/>
        </w:tabs>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This research paper reviewed many studies carried out by various researchers for fault predicti</w:t>
      </w:r>
      <w:r w:rsidR="000E0C48">
        <w:rPr>
          <w:rFonts w:ascii="Times New Roman" w:eastAsia="Times New Roman" w:hAnsi="Times New Roman" w:cs="Times New Roman"/>
          <w:color w:val="000000"/>
          <w:sz w:val="20"/>
        </w:rPr>
        <w:t>on using CK metrics. The review</w:t>
      </w:r>
      <w:r>
        <w:rPr>
          <w:rFonts w:ascii="Times New Roman" w:eastAsia="Times New Roman" w:hAnsi="Times New Roman" w:cs="Times New Roman"/>
          <w:color w:val="000000"/>
          <w:sz w:val="20"/>
        </w:rPr>
        <w:t xml:space="preserve"> shows that </w:t>
      </w:r>
      <w:r w:rsidR="000E0C48">
        <w:rPr>
          <w:rFonts w:ascii="Times New Roman" w:eastAsia="Times New Roman" w:hAnsi="Times New Roman" w:cs="Times New Roman"/>
          <w:color w:val="000000"/>
          <w:sz w:val="20"/>
        </w:rPr>
        <w:t>some of the</w:t>
      </w:r>
      <w:r>
        <w:rPr>
          <w:rFonts w:ascii="Times New Roman" w:eastAsia="Times New Roman" w:hAnsi="Times New Roman" w:cs="Times New Roman"/>
          <w:color w:val="000000"/>
          <w:sz w:val="20"/>
        </w:rPr>
        <w:t xml:space="preserve"> CK metrics are good predictor of fault</w:t>
      </w:r>
      <w:r w:rsidR="00596854">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proneness of classes.</w:t>
      </w:r>
      <w:r w:rsidR="000E1920">
        <w:rPr>
          <w:rFonts w:ascii="Times New Roman" w:eastAsia="Times New Roman" w:hAnsi="Times New Roman" w:cs="Times New Roman"/>
          <w:color w:val="000000"/>
          <w:sz w:val="20"/>
        </w:rPr>
        <w:t xml:space="preserve"> As per many </w:t>
      </w:r>
      <w:proofErr w:type="gramStart"/>
      <w:r w:rsidR="000E1920">
        <w:rPr>
          <w:rFonts w:ascii="Times New Roman" w:eastAsia="Times New Roman" w:hAnsi="Times New Roman" w:cs="Times New Roman"/>
          <w:color w:val="000000"/>
          <w:sz w:val="20"/>
        </w:rPr>
        <w:t>reviews</w:t>
      </w:r>
      <w:proofErr w:type="gramEnd"/>
      <w:r w:rsidR="000E1920">
        <w:rPr>
          <w:rFonts w:ascii="Times New Roman" w:eastAsia="Times New Roman" w:hAnsi="Times New Roman" w:cs="Times New Roman"/>
          <w:color w:val="000000"/>
          <w:sz w:val="20"/>
        </w:rPr>
        <w:t xml:space="preserve"> LCOM and DIT are good </w:t>
      </w:r>
      <w:proofErr w:type="gramStart"/>
      <w:r w:rsidR="000E1920">
        <w:rPr>
          <w:rFonts w:ascii="Times New Roman" w:eastAsia="Times New Roman" w:hAnsi="Times New Roman" w:cs="Times New Roman"/>
          <w:color w:val="000000"/>
          <w:sz w:val="20"/>
        </w:rPr>
        <w:t>predictor</w:t>
      </w:r>
      <w:proofErr w:type="gramEnd"/>
      <w:r w:rsidR="000E1920">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Also various types of techniques are discussed which are used for fault prediction in the literature</w:t>
      </w:r>
      <w:r w:rsidR="00596854">
        <w:rPr>
          <w:rFonts w:ascii="Times New Roman" w:eastAsia="Times New Roman" w:hAnsi="Times New Roman" w:cs="Times New Roman"/>
          <w:color w:val="000000"/>
          <w:sz w:val="20"/>
        </w:rPr>
        <w:t>.</w:t>
      </w:r>
    </w:p>
    <w:p w14:paraId="4C07561A" w14:textId="77777777" w:rsidR="00E75572" w:rsidRDefault="00E75572" w:rsidP="003E1BE0">
      <w:pPr>
        <w:tabs>
          <w:tab w:val="left" w:pos="4820"/>
        </w:tabs>
        <w:spacing w:after="0" w:line="240" w:lineRule="auto"/>
        <w:jc w:val="both"/>
        <w:rPr>
          <w:rFonts w:ascii="Times New Roman" w:eastAsia="Times New Roman" w:hAnsi="Times New Roman" w:cs="Times New Roman"/>
          <w:color w:val="000000"/>
          <w:sz w:val="20"/>
        </w:rPr>
      </w:pPr>
    </w:p>
    <w:p w14:paraId="4C07561B" w14:textId="77777777" w:rsidR="00BD2E22" w:rsidRDefault="00EC6679" w:rsidP="003907CC">
      <w:pPr>
        <w:pStyle w:val="ListParagraph"/>
        <w:spacing w:after="0" w:line="240" w:lineRule="auto"/>
        <w:jc w:val="center"/>
        <w:rPr>
          <w:rFonts w:ascii="Times New Roman" w:eastAsia="Times New Roman" w:hAnsi="Times New Roman" w:cs="Times New Roman"/>
          <w:b/>
          <w:color w:val="000000"/>
          <w:sz w:val="20"/>
        </w:rPr>
      </w:pPr>
      <w:r w:rsidRPr="008F1D82">
        <w:rPr>
          <w:rFonts w:ascii="Times New Roman" w:eastAsia="Times New Roman" w:hAnsi="Times New Roman" w:cs="Times New Roman"/>
          <w:b/>
          <w:color w:val="000000"/>
          <w:sz w:val="20"/>
        </w:rPr>
        <w:t>References</w:t>
      </w:r>
    </w:p>
    <w:p w14:paraId="4C07561C" w14:textId="77777777" w:rsidR="0059587D" w:rsidRDefault="0059587D" w:rsidP="003907CC">
      <w:pPr>
        <w:pStyle w:val="ListParagraph"/>
        <w:spacing w:after="0" w:line="240" w:lineRule="auto"/>
        <w:jc w:val="center"/>
        <w:rPr>
          <w:rFonts w:ascii="Times New Roman" w:eastAsia="Times New Roman" w:hAnsi="Times New Roman" w:cs="Times New Roman"/>
          <w:b/>
          <w:color w:val="000000"/>
          <w:sz w:val="20"/>
        </w:rPr>
      </w:pPr>
    </w:p>
    <w:p w14:paraId="4C07561D" w14:textId="77777777" w:rsidR="0059587D" w:rsidRDefault="0059587D" w:rsidP="000564A2">
      <w:pPr>
        <w:spacing w:after="0"/>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[1]</w:t>
      </w:r>
      <w:r w:rsidR="004C73EE">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Yuming Zhou, </w:t>
      </w:r>
      <w:proofErr w:type="spellStart"/>
      <w:r>
        <w:rPr>
          <w:rFonts w:ascii="Times New Roman" w:eastAsia="Times New Roman" w:hAnsi="Times New Roman" w:cs="Times New Roman"/>
          <w:sz w:val="18"/>
        </w:rPr>
        <w:t>BaowenXu</w:t>
      </w:r>
      <w:proofErr w:type="spellEnd"/>
      <w:r>
        <w:rPr>
          <w:rFonts w:ascii="Times New Roman" w:eastAsia="Times New Roman" w:hAnsi="Times New Roman" w:cs="Times New Roman"/>
          <w:sz w:val="18"/>
        </w:rPr>
        <w:t>, Hareton Leung, “On the Ability of Complexity Metrics to Predict Fault-Prone Classes in Object-Oriented Systems”, Journal of Systems and Software, Vol. 83, Issue 4, April 2010.</w:t>
      </w:r>
    </w:p>
    <w:p w14:paraId="4C07561E" w14:textId="77777777" w:rsidR="0059587D" w:rsidRDefault="0059587D"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 xml:space="preserve">[2] </w:t>
      </w:r>
      <w:proofErr w:type="spellStart"/>
      <w:r>
        <w:rPr>
          <w:rFonts w:ascii="Times New Roman" w:eastAsia="Times New Roman" w:hAnsi="Times New Roman" w:cs="Times New Roman"/>
          <w:sz w:val="18"/>
        </w:rPr>
        <w:t>SuraiyaParveen</w:t>
      </w:r>
      <w:proofErr w:type="spellEnd"/>
      <w:r>
        <w:rPr>
          <w:rFonts w:ascii="Times New Roman" w:eastAsia="Times New Roman" w:hAnsi="Times New Roman" w:cs="Times New Roman"/>
          <w:sz w:val="18"/>
        </w:rPr>
        <w:t xml:space="preserve">&amp; R A Khan: “Fault Proneness Model for Object-Oriented Software” Design Phase Perspective. 2009 International Conference on Computer Engineering and </w:t>
      </w:r>
      <w:proofErr w:type="spellStart"/>
      <w:r>
        <w:rPr>
          <w:rFonts w:ascii="Times New Roman" w:eastAsia="Times New Roman" w:hAnsi="Times New Roman" w:cs="Times New Roman"/>
          <w:sz w:val="18"/>
        </w:rPr>
        <w:t>Application.IACSIT</w:t>
      </w:r>
      <w:proofErr w:type="spellEnd"/>
      <w:r>
        <w:rPr>
          <w:rFonts w:ascii="Times New Roman" w:eastAsia="Times New Roman" w:hAnsi="Times New Roman" w:cs="Times New Roman"/>
          <w:sz w:val="18"/>
        </w:rPr>
        <w:t xml:space="preserve"> Press, Singapore.</w:t>
      </w:r>
    </w:p>
    <w:p w14:paraId="4C07561F" w14:textId="77777777" w:rsidR="00E75572" w:rsidRPr="00E75572" w:rsidRDefault="0059587D" w:rsidP="000564A2">
      <w:pPr>
        <w:tabs>
          <w:tab w:val="left" w:pos="0"/>
        </w:tabs>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[3</w:t>
      </w:r>
      <w:r w:rsidR="00B43420">
        <w:rPr>
          <w:rFonts w:ascii="Times New Roman" w:eastAsia="Times New Roman" w:hAnsi="Times New Roman" w:cs="Times New Roman"/>
          <w:sz w:val="18"/>
        </w:rPr>
        <w:t xml:space="preserve">] </w:t>
      </w:r>
      <w:r w:rsidR="00E75572" w:rsidRPr="00E75572">
        <w:rPr>
          <w:rFonts w:ascii="Times New Roman" w:eastAsia="Times New Roman" w:hAnsi="Times New Roman" w:cs="Times New Roman"/>
          <w:sz w:val="18"/>
        </w:rPr>
        <w:t xml:space="preserve">S. Chidamber and </w:t>
      </w:r>
      <w:proofErr w:type="spellStart"/>
      <w:proofErr w:type="gramStart"/>
      <w:r w:rsidR="00E75572" w:rsidRPr="00E75572">
        <w:rPr>
          <w:rFonts w:ascii="Times New Roman" w:eastAsia="Times New Roman" w:hAnsi="Times New Roman" w:cs="Times New Roman"/>
          <w:sz w:val="18"/>
        </w:rPr>
        <w:t>C.kemerer</w:t>
      </w:r>
      <w:proofErr w:type="spellEnd"/>
      <w:proofErr w:type="gramEnd"/>
      <w:r w:rsidR="00E75572" w:rsidRPr="00E75572">
        <w:rPr>
          <w:rFonts w:ascii="Times New Roman" w:eastAsia="Times New Roman" w:hAnsi="Times New Roman" w:cs="Times New Roman"/>
          <w:sz w:val="18"/>
        </w:rPr>
        <w:t xml:space="preserve">, “A metrics suite for </w:t>
      </w:r>
      <w:proofErr w:type="gramStart"/>
      <w:r w:rsidR="00E75572" w:rsidRPr="00E75572">
        <w:rPr>
          <w:rFonts w:ascii="Times New Roman" w:eastAsia="Times New Roman" w:hAnsi="Times New Roman" w:cs="Times New Roman"/>
          <w:sz w:val="18"/>
        </w:rPr>
        <w:t>object oriented</w:t>
      </w:r>
      <w:proofErr w:type="gramEnd"/>
      <w:r w:rsidR="00E75572" w:rsidRPr="00E75572">
        <w:rPr>
          <w:rFonts w:ascii="Times New Roman" w:eastAsia="Times New Roman" w:hAnsi="Times New Roman" w:cs="Times New Roman"/>
          <w:sz w:val="18"/>
        </w:rPr>
        <w:t xml:space="preserve"> design”, IEEE Transaction on Software Engineering, Vol. 20, No. 6, June 1994.</w:t>
      </w:r>
    </w:p>
    <w:p w14:paraId="4C075620" w14:textId="77777777" w:rsidR="0059587D" w:rsidRDefault="0059587D"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 xml:space="preserve">[4] Tibor </w:t>
      </w:r>
      <w:proofErr w:type="spellStart"/>
      <w:r>
        <w:rPr>
          <w:rFonts w:ascii="Times New Roman" w:eastAsia="Times New Roman" w:hAnsi="Times New Roman" w:cs="Times New Roman"/>
          <w:sz w:val="18"/>
        </w:rPr>
        <w:t>Gyimothy</w:t>
      </w:r>
      <w:proofErr w:type="spellEnd"/>
      <w:r>
        <w:rPr>
          <w:rFonts w:ascii="Times New Roman" w:eastAsia="Times New Roman" w:hAnsi="Times New Roman" w:cs="Times New Roman"/>
          <w:sz w:val="18"/>
        </w:rPr>
        <w:t xml:space="preserve">, Rudolf Ferenc, and </w:t>
      </w:r>
      <w:proofErr w:type="spellStart"/>
      <w:r>
        <w:rPr>
          <w:rFonts w:ascii="Times New Roman" w:eastAsia="Times New Roman" w:hAnsi="Times New Roman" w:cs="Times New Roman"/>
          <w:sz w:val="18"/>
        </w:rPr>
        <w:t>IstvanSiket</w:t>
      </w:r>
      <w:proofErr w:type="spellEnd"/>
      <w:r>
        <w:rPr>
          <w:rFonts w:ascii="Times New Roman" w:eastAsia="Times New Roman" w:hAnsi="Times New Roman" w:cs="Times New Roman"/>
          <w:sz w:val="18"/>
        </w:rPr>
        <w:t>, “Empirical Validation of Object-Oriented Metrics on Open Source Software for Fault Prediction”, IEEE Transaction on Software Engineering, Vol 31, No. 10, October 2005.</w:t>
      </w:r>
    </w:p>
    <w:p w14:paraId="4C075621" w14:textId="77777777" w:rsidR="0059587D" w:rsidRDefault="00457361"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[5</w:t>
      </w:r>
      <w:r w:rsidR="0059587D">
        <w:rPr>
          <w:rFonts w:ascii="Times New Roman" w:eastAsia="Times New Roman" w:hAnsi="Times New Roman" w:cs="Times New Roman"/>
          <w:sz w:val="18"/>
        </w:rPr>
        <w:t xml:space="preserve">] Yuming Zhou and Hareton Leung, “Empirical analysis of object oriented design metrics for predicting high severity faults”,  </w:t>
      </w:r>
      <w:r w:rsidR="0059587D">
        <w:rPr>
          <w:rFonts w:ascii="Times New Roman" w:eastAsia="Times New Roman" w:hAnsi="Times New Roman" w:cs="Times New Roman"/>
          <w:sz w:val="18"/>
        </w:rPr>
        <w:lastRenderedPageBreak/>
        <w:t>IEEE Transactions on Software Engineering, Vol. 32, Issue 10, 2006.</w:t>
      </w:r>
    </w:p>
    <w:p w14:paraId="4C075622" w14:textId="77777777" w:rsidR="0059587D" w:rsidRDefault="00457361"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[6</w:t>
      </w:r>
      <w:r w:rsidR="0059587D">
        <w:rPr>
          <w:rFonts w:ascii="Times New Roman" w:eastAsia="Times New Roman" w:hAnsi="Times New Roman" w:cs="Times New Roman"/>
          <w:sz w:val="18"/>
        </w:rPr>
        <w:t>]</w:t>
      </w:r>
      <w:proofErr w:type="spellStart"/>
      <w:r w:rsidR="0059587D">
        <w:rPr>
          <w:rFonts w:ascii="Times New Roman" w:eastAsia="Times New Roman" w:hAnsi="Times New Roman" w:cs="Times New Roman"/>
          <w:sz w:val="18"/>
        </w:rPr>
        <w:t>K.K.Aggarwal</w:t>
      </w:r>
      <w:proofErr w:type="spellEnd"/>
      <w:r w:rsidR="0059587D">
        <w:rPr>
          <w:rFonts w:ascii="Times New Roman" w:eastAsia="Times New Roman" w:hAnsi="Times New Roman" w:cs="Times New Roman"/>
          <w:sz w:val="18"/>
        </w:rPr>
        <w:t xml:space="preserve">, Yogesh Singh, </w:t>
      </w:r>
      <w:proofErr w:type="spellStart"/>
      <w:r w:rsidR="0059587D">
        <w:rPr>
          <w:rFonts w:ascii="Times New Roman" w:eastAsia="Times New Roman" w:hAnsi="Times New Roman" w:cs="Times New Roman"/>
          <w:sz w:val="18"/>
        </w:rPr>
        <w:t>ArvinderKaur</w:t>
      </w:r>
      <w:proofErr w:type="spellEnd"/>
      <w:r w:rsidR="0059587D">
        <w:rPr>
          <w:rFonts w:ascii="Times New Roman" w:eastAsia="Times New Roman" w:hAnsi="Times New Roman" w:cs="Times New Roman"/>
          <w:sz w:val="18"/>
        </w:rPr>
        <w:t xml:space="preserve">, </w:t>
      </w:r>
      <w:proofErr w:type="spellStart"/>
      <w:r w:rsidR="0059587D">
        <w:rPr>
          <w:rFonts w:ascii="Times New Roman" w:eastAsia="Times New Roman" w:hAnsi="Times New Roman" w:cs="Times New Roman"/>
          <w:sz w:val="18"/>
        </w:rPr>
        <w:t>RuchikaMalhotra</w:t>
      </w:r>
      <w:proofErr w:type="spellEnd"/>
      <w:r w:rsidR="0059587D">
        <w:rPr>
          <w:rFonts w:ascii="Times New Roman" w:eastAsia="Times New Roman" w:hAnsi="Times New Roman" w:cs="Times New Roman"/>
          <w:sz w:val="18"/>
        </w:rPr>
        <w:t xml:space="preserve">,“Investigating effect </w:t>
      </w:r>
      <w:proofErr w:type="spellStart"/>
      <w:r w:rsidR="0059587D">
        <w:rPr>
          <w:rFonts w:ascii="Times New Roman" w:eastAsia="Times New Roman" w:hAnsi="Times New Roman" w:cs="Times New Roman"/>
          <w:sz w:val="18"/>
        </w:rPr>
        <w:t>ofDesign</w:t>
      </w:r>
      <w:proofErr w:type="spellEnd"/>
      <w:r w:rsidR="0059587D">
        <w:rPr>
          <w:rFonts w:ascii="Times New Roman" w:eastAsia="Times New Roman" w:hAnsi="Times New Roman" w:cs="Times New Roman"/>
          <w:sz w:val="18"/>
        </w:rPr>
        <w:t xml:space="preserve"> Metrics on Fault Proneness in Object-Oriented Systems”, Journal of Object Technology, December 2007. </w:t>
      </w:r>
    </w:p>
    <w:p w14:paraId="4C075623" w14:textId="77777777" w:rsidR="0059587D" w:rsidRDefault="0059587D"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w:t>
      </w:r>
      <w:r w:rsidR="00457361">
        <w:rPr>
          <w:rFonts w:ascii="Times New Roman" w:eastAsia="Times New Roman" w:hAnsi="Times New Roman" w:cs="Times New Roman"/>
          <w:sz w:val="18"/>
        </w:rPr>
        <w:t>7</w:t>
      </w:r>
      <w:r>
        <w:rPr>
          <w:rFonts w:ascii="Times New Roman" w:eastAsia="Times New Roman" w:hAnsi="Times New Roman" w:cs="Times New Roman"/>
          <w:sz w:val="18"/>
        </w:rPr>
        <w:t xml:space="preserve">] Ruchika Malhotra, </w:t>
      </w:r>
      <w:proofErr w:type="spellStart"/>
      <w:proofErr w:type="gramStart"/>
      <w:r>
        <w:rPr>
          <w:rFonts w:ascii="Times New Roman" w:eastAsia="Times New Roman" w:hAnsi="Times New Roman" w:cs="Times New Roman"/>
          <w:sz w:val="18"/>
        </w:rPr>
        <w:t>YogeshSingh</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On the Applicability of Machine Learning Techniques for Object Oriented Software Fault Prediction”, Department of Software Engineering, Delhi Technological University, Delhi, India. International Journal (SEIJ), September 2011.</w:t>
      </w:r>
    </w:p>
    <w:p w14:paraId="4C075624" w14:textId="77777777" w:rsidR="0059587D" w:rsidRDefault="00457361"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[8</w:t>
      </w:r>
      <w:proofErr w:type="gramStart"/>
      <w:r w:rsidR="0059587D">
        <w:rPr>
          <w:rFonts w:ascii="Times New Roman" w:eastAsia="Times New Roman" w:hAnsi="Times New Roman" w:cs="Times New Roman"/>
          <w:sz w:val="18"/>
        </w:rPr>
        <w:t xml:space="preserve">]  </w:t>
      </w:r>
      <w:proofErr w:type="spellStart"/>
      <w:r w:rsidR="0059587D">
        <w:rPr>
          <w:rFonts w:ascii="Times New Roman" w:eastAsia="Times New Roman" w:hAnsi="Times New Roman" w:cs="Times New Roman"/>
          <w:sz w:val="18"/>
        </w:rPr>
        <w:t>HeenaKapila</w:t>
      </w:r>
      <w:proofErr w:type="spellEnd"/>
      <w:proofErr w:type="gramEnd"/>
      <w:r w:rsidR="0059587D">
        <w:rPr>
          <w:rFonts w:ascii="Times New Roman" w:eastAsia="Times New Roman" w:hAnsi="Times New Roman" w:cs="Times New Roman"/>
          <w:sz w:val="18"/>
        </w:rPr>
        <w:t>, Satwinder Singh, “Analysis of CK Metrics to Predict Software Fault-Proneness using Bayesian Inference”, International Journal of Computer Applications July 2013.</w:t>
      </w:r>
    </w:p>
    <w:p w14:paraId="4C075625" w14:textId="77777777" w:rsidR="0059587D" w:rsidRDefault="00457361" w:rsidP="000564A2">
      <w:pPr>
        <w:spacing w:after="0"/>
        <w:ind w:left="284" w:hanging="284"/>
        <w:jc w:val="both"/>
        <w:rPr>
          <w:rFonts w:ascii="Times New Roman" w:eastAsia="Times New Roman" w:hAnsi="Times New Roman" w:cs="Times New Roman"/>
          <w:sz w:val="18"/>
        </w:rPr>
      </w:pPr>
      <w:r>
        <w:rPr>
          <w:rFonts w:ascii="Times New Roman" w:eastAsia="Times New Roman" w:hAnsi="Times New Roman" w:cs="Times New Roman"/>
          <w:sz w:val="18"/>
          <w:shd w:val="clear" w:color="auto" w:fill="FFFFFF"/>
        </w:rPr>
        <w:t>[</w:t>
      </w:r>
      <w:proofErr w:type="gramStart"/>
      <w:r>
        <w:rPr>
          <w:rFonts w:ascii="Times New Roman" w:eastAsia="Times New Roman" w:hAnsi="Times New Roman" w:cs="Times New Roman"/>
          <w:sz w:val="18"/>
          <w:shd w:val="clear" w:color="auto" w:fill="FFFFFF"/>
        </w:rPr>
        <w:t>9</w:t>
      </w:r>
      <w:r w:rsidR="0059587D">
        <w:rPr>
          <w:rFonts w:ascii="Times New Roman" w:eastAsia="Times New Roman" w:hAnsi="Times New Roman" w:cs="Times New Roman"/>
          <w:sz w:val="18"/>
          <w:shd w:val="clear" w:color="auto" w:fill="FFFFFF"/>
        </w:rPr>
        <w:t>]</w:t>
      </w:r>
      <w:r w:rsidR="0059587D">
        <w:rPr>
          <w:rFonts w:ascii="Times New Roman" w:eastAsia="Times New Roman" w:hAnsi="Times New Roman" w:cs="Times New Roman"/>
          <w:sz w:val="18"/>
        </w:rPr>
        <w:t>Alexandre</w:t>
      </w:r>
      <w:proofErr w:type="gramEnd"/>
      <w:r w:rsidR="0059587D">
        <w:rPr>
          <w:rFonts w:ascii="Times New Roman" w:eastAsia="Times New Roman" w:hAnsi="Times New Roman" w:cs="Times New Roman"/>
          <w:sz w:val="18"/>
        </w:rPr>
        <w:t xml:space="preserve"> Boucher, </w:t>
      </w:r>
      <w:proofErr w:type="spellStart"/>
      <w:r w:rsidR="0059587D">
        <w:rPr>
          <w:rFonts w:ascii="Times New Roman" w:eastAsia="Times New Roman" w:hAnsi="Times New Roman" w:cs="Times New Roman"/>
          <w:sz w:val="18"/>
        </w:rPr>
        <w:t>MouradBadri</w:t>
      </w:r>
      <w:proofErr w:type="spellEnd"/>
      <w:r w:rsidR="0059587D">
        <w:rPr>
          <w:rFonts w:ascii="Times New Roman" w:eastAsia="Times New Roman" w:hAnsi="Times New Roman" w:cs="Times New Roman"/>
          <w:sz w:val="18"/>
        </w:rPr>
        <w:t>, “Using Software Metrics Thresholds to Predict Fault-Prone Classes in     Object-Oriented Software”,</w:t>
      </w:r>
      <w:proofErr w:type="gramStart"/>
      <w:r w:rsidR="0059587D">
        <w:rPr>
          <w:rFonts w:ascii="Times New Roman" w:eastAsia="Times New Roman" w:hAnsi="Times New Roman" w:cs="Times New Roman"/>
          <w:sz w:val="18"/>
        </w:rPr>
        <w:t>2016  4</w:t>
      </w:r>
      <w:proofErr w:type="gramEnd"/>
      <w:r w:rsidR="0059587D">
        <w:rPr>
          <w:rFonts w:ascii="Times New Roman" w:eastAsia="Times New Roman" w:hAnsi="Times New Roman" w:cs="Times New Roman"/>
          <w:sz w:val="18"/>
        </w:rPr>
        <w:t>th Intl Conf on Applied Computing and Information Technology.</w:t>
      </w:r>
    </w:p>
    <w:p w14:paraId="4C075626" w14:textId="77777777" w:rsidR="0059587D" w:rsidRPr="00E75572" w:rsidRDefault="00457361"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[10]</w:t>
      </w:r>
      <w:r w:rsidR="0059587D">
        <w:rPr>
          <w:rFonts w:ascii="Times New Roman" w:eastAsia="Times New Roman" w:hAnsi="Times New Roman" w:cs="Times New Roman"/>
          <w:sz w:val="18"/>
        </w:rPr>
        <w:t xml:space="preserve"> Jehad Al </w:t>
      </w:r>
      <w:proofErr w:type="gramStart"/>
      <w:r w:rsidR="0059587D">
        <w:rPr>
          <w:rFonts w:ascii="Times New Roman" w:eastAsia="Times New Roman" w:hAnsi="Times New Roman" w:cs="Times New Roman"/>
          <w:sz w:val="18"/>
        </w:rPr>
        <w:t>Dallal ,</w:t>
      </w:r>
      <w:proofErr w:type="gramEnd"/>
      <w:r w:rsidR="0059587D">
        <w:rPr>
          <w:rFonts w:ascii="Times New Roman" w:eastAsia="Times New Roman" w:hAnsi="Times New Roman" w:cs="Times New Roman"/>
          <w:sz w:val="18"/>
        </w:rPr>
        <w:t xml:space="preserve"> </w:t>
      </w:r>
      <w:proofErr w:type="spellStart"/>
      <w:proofErr w:type="gramStart"/>
      <w:r w:rsidR="0059587D">
        <w:rPr>
          <w:rFonts w:ascii="Times New Roman" w:eastAsia="Times New Roman" w:hAnsi="Times New Roman" w:cs="Times New Roman"/>
          <w:sz w:val="18"/>
        </w:rPr>
        <w:t>SandroMorasca</w:t>
      </w:r>
      <w:proofErr w:type="spellEnd"/>
      <w:r w:rsidR="0059587D">
        <w:rPr>
          <w:rFonts w:ascii="Times New Roman" w:eastAsia="Times New Roman" w:hAnsi="Times New Roman" w:cs="Times New Roman"/>
          <w:sz w:val="18"/>
        </w:rPr>
        <w:t>,“</w:t>
      </w:r>
      <w:proofErr w:type="gramEnd"/>
      <w:r w:rsidR="0059587D">
        <w:rPr>
          <w:rFonts w:ascii="Times New Roman" w:eastAsia="Times New Roman" w:hAnsi="Times New Roman" w:cs="Times New Roman"/>
          <w:sz w:val="18"/>
        </w:rPr>
        <w:t>Investigating the Impact of Fault Data Completeness over Time on Predicting Class Fault-Proneness”, INFSOF 5907, 7 November 2017.</w:t>
      </w:r>
    </w:p>
    <w:p w14:paraId="4C075627" w14:textId="77777777" w:rsidR="0059587D" w:rsidRDefault="00457361" w:rsidP="000564A2">
      <w:pPr>
        <w:autoSpaceDE w:val="0"/>
        <w:autoSpaceDN w:val="0"/>
        <w:adjustRightInd w:val="0"/>
        <w:spacing w:after="0" w:line="240" w:lineRule="auto"/>
        <w:ind w:left="284" w:hanging="284"/>
        <w:jc w:val="both"/>
        <w:rPr>
          <w:rFonts w:ascii="Times New Roman" w:hAnsi="Times New Roman" w:cs="Times New Roman"/>
          <w:bCs/>
          <w:sz w:val="18"/>
          <w:szCs w:val="18"/>
          <w:lang w:val="en-IN"/>
        </w:rPr>
      </w:pPr>
      <w:r>
        <w:rPr>
          <w:rFonts w:ascii="Times New Roman" w:eastAsia="Times New Roman" w:hAnsi="Times New Roman" w:cs="Times New Roman"/>
          <w:sz w:val="18"/>
          <w:shd w:val="clear" w:color="auto" w:fill="FFFFFF"/>
        </w:rPr>
        <w:t>[11</w:t>
      </w:r>
      <w:r w:rsidR="0059587D">
        <w:rPr>
          <w:rFonts w:ascii="Times New Roman" w:eastAsia="Times New Roman" w:hAnsi="Times New Roman" w:cs="Times New Roman"/>
          <w:sz w:val="18"/>
          <w:shd w:val="clear" w:color="auto" w:fill="FFFFFF"/>
        </w:rPr>
        <w:t xml:space="preserve">] </w:t>
      </w:r>
      <w:r w:rsidR="0059587D" w:rsidRPr="00821E0E">
        <w:rPr>
          <w:rFonts w:ascii="Times New Roman" w:hAnsi="Times New Roman" w:cs="Times New Roman"/>
          <w:bCs/>
          <w:sz w:val="18"/>
          <w:szCs w:val="18"/>
          <w:lang w:val="en-IN"/>
        </w:rPr>
        <w:t>Chao-Ying Joanne Peng</w:t>
      </w:r>
      <w:r w:rsidR="0059587D">
        <w:rPr>
          <w:rFonts w:ascii="Times New Roman" w:hAnsi="Times New Roman" w:cs="Times New Roman"/>
          <w:bCs/>
          <w:sz w:val="18"/>
          <w:szCs w:val="18"/>
          <w:lang w:val="en-IN"/>
        </w:rPr>
        <w:t xml:space="preserve">, </w:t>
      </w:r>
      <w:r w:rsidR="0059587D" w:rsidRPr="00821E0E">
        <w:rPr>
          <w:rFonts w:ascii="Times New Roman" w:hAnsi="Times New Roman" w:cs="Times New Roman"/>
          <w:bCs/>
          <w:sz w:val="18"/>
          <w:szCs w:val="18"/>
          <w:lang w:val="en-IN"/>
        </w:rPr>
        <w:t>Kuk Lida Lee</w:t>
      </w:r>
      <w:r w:rsidR="0059587D">
        <w:rPr>
          <w:rFonts w:ascii="Times New Roman" w:hAnsi="Times New Roman" w:cs="Times New Roman"/>
          <w:bCs/>
          <w:sz w:val="18"/>
          <w:szCs w:val="18"/>
          <w:lang w:val="en-IN"/>
        </w:rPr>
        <w:t xml:space="preserve">, </w:t>
      </w:r>
      <w:r w:rsidR="0059587D" w:rsidRPr="00821E0E">
        <w:rPr>
          <w:rFonts w:ascii="Times New Roman" w:hAnsi="Times New Roman" w:cs="Times New Roman"/>
          <w:bCs/>
          <w:sz w:val="18"/>
          <w:szCs w:val="18"/>
          <w:lang w:val="en-IN"/>
        </w:rPr>
        <w:t xml:space="preserve">Gary M. </w:t>
      </w:r>
      <w:proofErr w:type="spellStart"/>
      <w:r w:rsidR="0059587D" w:rsidRPr="00821E0E">
        <w:rPr>
          <w:rFonts w:ascii="Times New Roman" w:hAnsi="Times New Roman" w:cs="Times New Roman"/>
          <w:bCs/>
          <w:sz w:val="18"/>
          <w:szCs w:val="18"/>
          <w:lang w:val="en-IN"/>
        </w:rPr>
        <w:t>Ingersoll</w:t>
      </w:r>
      <w:r w:rsidR="0059587D">
        <w:rPr>
          <w:rFonts w:ascii="Times New Roman" w:hAnsi="Times New Roman" w:cs="Times New Roman"/>
          <w:bCs/>
          <w:sz w:val="18"/>
          <w:szCs w:val="18"/>
          <w:lang w:val="en-IN"/>
        </w:rPr>
        <w:t>,“</w:t>
      </w:r>
      <w:r w:rsidR="0059587D" w:rsidRPr="00821E0E">
        <w:rPr>
          <w:rFonts w:ascii="Times New Roman" w:hAnsi="Times New Roman" w:cs="Times New Roman"/>
          <w:bCs/>
          <w:sz w:val="18"/>
          <w:szCs w:val="18"/>
          <w:lang w:val="en-IN"/>
        </w:rPr>
        <w:t>An</w:t>
      </w:r>
      <w:proofErr w:type="spellEnd"/>
      <w:r w:rsidR="0059587D" w:rsidRPr="00821E0E">
        <w:rPr>
          <w:rFonts w:ascii="Times New Roman" w:hAnsi="Times New Roman" w:cs="Times New Roman"/>
          <w:bCs/>
          <w:sz w:val="18"/>
          <w:szCs w:val="18"/>
          <w:lang w:val="en-IN"/>
        </w:rPr>
        <w:t xml:space="preserve"> Introduction To Logistic </w:t>
      </w:r>
      <w:proofErr w:type="spellStart"/>
      <w:r w:rsidR="0059587D" w:rsidRPr="00821E0E">
        <w:rPr>
          <w:rFonts w:ascii="Times New Roman" w:hAnsi="Times New Roman" w:cs="Times New Roman"/>
          <w:bCs/>
          <w:sz w:val="18"/>
          <w:szCs w:val="18"/>
          <w:lang w:val="en-IN"/>
        </w:rPr>
        <w:t>RegressionAnalysis</w:t>
      </w:r>
      <w:proofErr w:type="spellEnd"/>
      <w:r w:rsidR="0059587D" w:rsidRPr="00821E0E">
        <w:rPr>
          <w:rFonts w:ascii="Times New Roman" w:hAnsi="Times New Roman" w:cs="Times New Roman"/>
          <w:bCs/>
          <w:sz w:val="18"/>
          <w:szCs w:val="18"/>
          <w:lang w:val="en-IN"/>
        </w:rPr>
        <w:t xml:space="preserve"> And Reporting”</w:t>
      </w:r>
      <w:r w:rsidR="0059587D">
        <w:rPr>
          <w:rFonts w:ascii="Times New Roman" w:hAnsi="Times New Roman" w:cs="Times New Roman"/>
          <w:bCs/>
          <w:sz w:val="18"/>
          <w:szCs w:val="18"/>
          <w:lang w:val="en-IN"/>
        </w:rPr>
        <w:t>,</w:t>
      </w:r>
      <w:r w:rsidR="0059587D" w:rsidRPr="00821E0E">
        <w:rPr>
          <w:rFonts w:ascii="Times New Roman" w:hAnsi="Times New Roman" w:cs="Times New Roman"/>
          <w:bCs/>
          <w:sz w:val="18"/>
          <w:szCs w:val="18"/>
          <w:lang w:val="en-IN"/>
        </w:rPr>
        <w:t xml:space="preserve"> The Journal Of Educational Re</w:t>
      </w:r>
      <w:r w:rsidR="0059587D">
        <w:rPr>
          <w:rFonts w:ascii="Times New Roman" w:hAnsi="Times New Roman" w:cs="Times New Roman"/>
          <w:bCs/>
          <w:sz w:val="18"/>
          <w:szCs w:val="18"/>
          <w:lang w:val="en-IN"/>
        </w:rPr>
        <w:t>search, September/October 2002 ,Vol. 96,No. 1.</w:t>
      </w:r>
    </w:p>
    <w:p w14:paraId="4C075628" w14:textId="77777777" w:rsidR="0059587D" w:rsidRPr="00420E03" w:rsidRDefault="00457361" w:rsidP="000564A2">
      <w:pPr>
        <w:pStyle w:val="Default"/>
        <w:ind w:left="284" w:hanging="284"/>
        <w:jc w:val="both"/>
      </w:pPr>
      <w:r>
        <w:rPr>
          <w:rFonts w:eastAsia="Times New Roman"/>
          <w:sz w:val="18"/>
        </w:rPr>
        <w:t>[12</w:t>
      </w:r>
      <w:r w:rsidR="0059587D">
        <w:rPr>
          <w:rFonts w:eastAsia="Times New Roman"/>
          <w:sz w:val="18"/>
        </w:rPr>
        <w:t xml:space="preserve">] </w:t>
      </w:r>
      <w:r w:rsidR="0059587D" w:rsidRPr="00AE147C">
        <w:rPr>
          <w:bCs/>
          <w:sz w:val="18"/>
          <w:szCs w:val="18"/>
        </w:rPr>
        <w:t xml:space="preserve">Murat Korkmaz, </w:t>
      </w:r>
      <w:proofErr w:type="spellStart"/>
      <w:r w:rsidR="0059587D" w:rsidRPr="00AE147C">
        <w:rPr>
          <w:bCs/>
          <w:sz w:val="18"/>
          <w:szCs w:val="18"/>
        </w:rPr>
        <w:t>SelamiGüney</w:t>
      </w:r>
      <w:proofErr w:type="spellEnd"/>
      <w:r w:rsidR="0059587D" w:rsidRPr="00AE147C">
        <w:rPr>
          <w:bCs/>
          <w:sz w:val="18"/>
          <w:szCs w:val="18"/>
        </w:rPr>
        <w:t xml:space="preserve">, </w:t>
      </w:r>
      <w:proofErr w:type="spellStart"/>
      <w:r w:rsidR="0059587D" w:rsidRPr="00AE147C">
        <w:rPr>
          <w:bCs/>
          <w:sz w:val="18"/>
          <w:szCs w:val="18"/>
        </w:rPr>
        <w:t>ŞuleYükselYiğîter</w:t>
      </w:r>
      <w:proofErr w:type="spellEnd"/>
      <w:r w:rsidR="0059587D">
        <w:rPr>
          <w:sz w:val="18"/>
          <w:szCs w:val="18"/>
        </w:rPr>
        <w:t>, “</w:t>
      </w:r>
      <w:r w:rsidR="0059587D">
        <w:rPr>
          <w:bCs/>
          <w:sz w:val="18"/>
          <w:szCs w:val="18"/>
        </w:rPr>
        <w:t>The Importance o</w:t>
      </w:r>
      <w:r w:rsidR="0059587D" w:rsidRPr="00AE147C">
        <w:rPr>
          <w:bCs/>
          <w:sz w:val="18"/>
          <w:szCs w:val="18"/>
        </w:rPr>
        <w:t>f Logis</w:t>
      </w:r>
      <w:r w:rsidR="0059587D">
        <w:rPr>
          <w:bCs/>
          <w:sz w:val="18"/>
          <w:szCs w:val="18"/>
        </w:rPr>
        <w:t>tic Regression Implementations in the Turkish Livestock Sector a</w:t>
      </w:r>
      <w:r w:rsidR="0059587D" w:rsidRPr="00AE147C">
        <w:rPr>
          <w:bCs/>
          <w:sz w:val="18"/>
          <w:szCs w:val="18"/>
        </w:rPr>
        <w:t>nd Logistic Regression Implementations/Fields</w:t>
      </w:r>
      <w:proofErr w:type="gramStart"/>
      <w:r w:rsidR="0059587D" w:rsidRPr="00AE147C">
        <w:rPr>
          <w:bCs/>
          <w:sz w:val="18"/>
          <w:szCs w:val="18"/>
        </w:rPr>
        <w:t>”</w:t>
      </w:r>
      <w:r w:rsidR="0059587D">
        <w:rPr>
          <w:bCs/>
          <w:sz w:val="18"/>
          <w:szCs w:val="18"/>
        </w:rPr>
        <w:t>,</w:t>
      </w:r>
      <w:proofErr w:type="spellStart"/>
      <w:r w:rsidR="0059587D" w:rsidRPr="00AE147C">
        <w:rPr>
          <w:bCs/>
          <w:sz w:val="18"/>
          <w:szCs w:val="18"/>
        </w:rPr>
        <w:t>J.Agric</w:t>
      </w:r>
      <w:proofErr w:type="spellEnd"/>
      <w:r w:rsidR="0059587D" w:rsidRPr="00AE147C">
        <w:rPr>
          <w:bCs/>
          <w:sz w:val="18"/>
          <w:szCs w:val="18"/>
        </w:rPr>
        <w:t>.</w:t>
      </w:r>
      <w:proofErr w:type="gramEnd"/>
      <w:r w:rsidR="0059587D" w:rsidRPr="00AE147C">
        <w:rPr>
          <w:bCs/>
          <w:sz w:val="18"/>
          <w:szCs w:val="18"/>
        </w:rPr>
        <w:t xml:space="preserve"> Fac. HR.U., 2012, </w:t>
      </w:r>
      <w:r w:rsidR="0059587D">
        <w:rPr>
          <w:bCs/>
          <w:sz w:val="18"/>
          <w:szCs w:val="18"/>
        </w:rPr>
        <w:t>Vol.16, No.2,</w:t>
      </w:r>
      <w:r w:rsidR="0059587D" w:rsidRPr="00AE147C">
        <w:rPr>
          <w:bCs/>
          <w:sz w:val="18"/>
          <w:szCs w:val="18"/>
        </w:rPr>
        <w:t xml:space="preserve"> 25-36</w:t>
      </w:r>
      <w:r w:rsidR="0059587D">
        <w:rPr>
          <w:bCs/>
          <w:sz w:val="18"/>
          <w:szCs w:val="18"/>
        </w:rPr>
        <w:t>.</w:t>
      </w:r>
    </w:p>
    <w:p w14:paraId="4C075629" w14:textId="77777777" w:rsidR="0059587D" w:rsidRPr="00AE147C" w:rsidRDefault="00457361" w:rsidP="000564A2">
      <w:pPr>
        <w:spacing w:after="0" w:line="240" w:lineRule="auto"/>
        <w:ind w:left="284" w:hanging="284"/>
        <w:jc w:val="both"/>
        <w:rPr>
          <w:rFonts w:ascii="Times New Roman" w:hAnsi="Times New Roman" w:cs="Times New Roman"/>
          <w:color w:val="333333"/>
        </w:rPr>
      </w:pPr>
      <w:r>
        <w:rPr>
          <w:rFonts w:ascii="Times New Roman" w:eastAsia="Times New Roman" w:hAnsi="Times New Roman" w:cs="Times New Roman"/>
          <w:sz w:val="18"/>
          <w:szCs w:val="18"/>
        </w:rPr>
        <w:t>[13</w:t>
      </w:r>
      <w:r w:rsidR="0059587D" w:rsidRPr="00E75572">
        <w:rPr>
          <w:rFonts w:ascii="Times New Roman" w:eastAsia="Times New Roman" w:hAnsi="Times New Roman" w:cs="Times New Roman"/>
          <w:sz w:val="18"/>
          <w:szCs w:val="18"/>
        </w:rPr>
        <w:t>]</w:t>
      </w:r>
      <w:proofErr w:type="spellStart"/>
      <w:r w:rsidR="00592FE4">
        <w:fldChar w:fldCharType="begin"/>
      </w:r>
      <w:r w:rsidR="0059587D">
        <w:instrText>HYPERLINK "https://ieeexplore.ieee.org/search/searchresult.jsp?searchWithin=%22Authors%22:.QT.Imran%20Naseem.QT.&amp;newsearch=true"</w:instrText>
      </w:r>
      <w:r w:rsidR="00592FE4">
        <w:fldChar w:fldCharType="separate"/>
      </w:r>
      <w:r w:rsidR="0059587D" w:rsidRPr="00E75572">
        <w:rPr>
          <w:rFonts w:ascii="Times New Roman" w:hAnsi="Times New Roman" w:cs="Times New Roman"/>
          <w:sz w:val="18"/>
          <w:szCs w:val="18"/>
        </w:rPr>
        <w:t>ImranNaseem</w:t>
      </w:r>
      <w:r w:rsidR="00592FE4">
        <w:fldChar w:fldCharType="end"/>
      </w:r>
      <w:r w:rsidR="0059587D" w:rsidRPr="00E75572">
        <w:rPr>
          <w:rFonts w:ascii="Times New Roman" w:hAnsi="Times New Roman" w:cs="Times New Roman"/>
          <w:sz w:val="18"/>
          <w:szCs w:val="18"/>
        </w:rPr>
        <w:t>,</w:t>
      </w:r>
      <w:hyperlink r:id="rId11" w:history="1">
        <w:r w:rsidR="0059587D" w:rsidRPr="00E75572">
          <w:rPr>
            <w:rFonts w:ascii="Times New Roman" w:hAnsi="Times New Roman" w:cs="Times New Roman"/>
            <w:sz w:val="18"/>
            <w:szCs w:val="18"/>
          </w:rPr>
          <w:t>RobertoTogneri</w:t>
        </w:r>
      </w:hyperlink>
      <w:r w:rsidR="0059587D" w:rsidRPr="00E75572">
        <w:rPr>
          <w:rFonts w:ascii="Times New Roman" w:hAnsi="Times New Roman" w:cs="Times New Roman"/>
          <w:sz w:val="18"/>
          <w:szCs w:val="18"/>
        </w:rPr>
        <w:t>,</w:t>
      </w:r>
      <w:hyperlink r:id="rId12" w:history="1">
        <w:r w:rsidR="0059587D" w:rsidRPr="00E75572">
          <w:rPr>
            <w:rFonts w:ascii="Times New Roman" w:hAnsi="Times New Roman" w:cs="Times New Roman"/>
            <w:sz w:val="18"/>
            <w:szCs w:val="18"/>
          </w:rPr>
          <w:t>MohammedBennamoun</w:t>
        </w:r>
        <w:proofErr w:type="spellEnd"/>
      </w:hyperlink>
      <w:r w:rsidR="0059587D" w:rsidRPr="00AE147C">
        <w:rPr>
          <w:rFonts w:ascii="Times New Roman" w:eastAsia="Times New Roman" w:hAnsi="Times New Roman" w:cs="Times New Roman"/>
          <w:color w:val="333333"/>
        </w:rPr>
        <w:t>, “</w:t>
      </w:r>
      <w:r w:rsidR="0059587D" w:rsidRPr="00AE147C">
        <w:rPr>
          <w:rStyle w:val="ng-binding"/>
          <w:rFonts w:ascii="Times New Roman" w:hAnsi="Times New Roman" w:cs="Times New Roman"/>
          <w:color w:val="333333"/>
          <w:sz w:val="18"/>
          <w:szCs w:val="18"/>
        </w:rPr>
        <w:t xml:space="preserve">Linear Regression for Face Recognition” </w:t>
      </w:r>
      <w:r w:rsidR="0059587D" w:rsidRPr="00AE147C">
        <w:rPr>
          <w:rFonts w:ascii="Times New Roman" w:hAnsi="Times New Roman" w:cs="Times New Roman"/>
          <w:sz w:val="18"/>
          <w:szCs w:val="18"/>
          <w:shd w:val="clear" w:color="auto" w:fill="FFFFFF"/>
        </w:rPr>
        <w:t xml:space="preserve">IEEE Transactions on Pattern Analysis and Machine </w:t>
      </w:r>
      <w:proofErr w:type="spellStart"/>
      <w:r w:rsidR="0059587D" w:rsidRPr="00AE147C">
        <w:rPr>
          <w:rFonts w:ascii="Times New Roman" w:hAnsi="Times New Roman" w:cs="Times New Roman"/>
          <w:sz w:val="18"/>
          <w:szCs w:val="18"/>
          <w:shd w:val="clear" w:color="auto" w:fill="FFFFFF"/>
        </w:rPr>
        <w:t>Intelligence</w:t>
      </w:r>
      <w:r w:rsidR="0059587D">
        <w:rPr>
          <w:rStyle w:val="ng-scope"/>
          <w:rFonts w:ascii="Times New Roman" w:hAnsi="Times New Roman" w:cs="Times New Roman"/>
          <w:color w:val="333333"/>
          <w:sz w:val="18"/>
          <w:szCs w:val="18"/>
          <w:shd w:val="clear" w:color="auto" w:fill="FFFFFF"/>
        </w:rPr>
        <w:t>,</w:t>
      </w:r>
      <w:r w:rsidR="0059587D" w:rsidRPr="00AE147C">
        <w:rPr>
          <w:rStyle w:val="ng-binding"/>
          <w:rFonts w:ascii="Times New Roman" w:hAnsi="Times New Roman" w:cs="Times New Roman"/>
          <w:color w:val="333333"/>
          <w:sz w:val="18"/>
          <w:szCs w:val="18"/>
          <w:shd w:val="clear" w:color="auto" w:fill="FFFFFF"/>
        </w:rPr>
        <w:t>Volume</w:t>
      </w:r>
      <w:proofErr w:type="spellEnd"/>
      <w:r w:rsidR="0059587D" w:rsidRPr="00AE147C">
        <w:rPr>
          <w:rStyle w:val="ng-binding"/>
          <w:rFonts w:ascii="Times New Roman" w:hAnsi="Times New Roman" w:cs="Times New Roman"/>
          <w:color w:val="333333"/>
          <w:sz w:val="18"/>
          <w:szCs w:val="18"/>
          <w:shd w:val="clear" w:color="auto" w:fill="FFFFFF"/>
        </w:rPr>
        <w:t>: 32</w:t>
      </w:r>
      <w:r w:rsidR="0059587D" w:rsidRPr="00AE147C">
        <w:rPr>
          <w:rStyle w:val="ng-scope"/>
          <w:rFonts w:ascii="Times New Roman" w:hAnsi="Times New Roman" w:cs="Times New Roman"/>
          <w:color w:val="333333"/>
          <w:sz w:val="18"/>
          <w:szCs w:val="18"/>
          <w:shd w:val="clear" w:color="auto" w:fill="FFFFFF"/>
        </w:rPr>
        <w:t>, Issue: 11</w:t>
      </w:r>
      <w:r w:rsidR="0059587D" w:rsidRPr="00AE147C">
        <w:rPr>
          <w:rStyle w:val="ng-binding"/>
          <w:rFonts w:ascii="Times New Roman" w:hAnsi="Times New Roman" w:cs="Times New Roman"/>
          <w:color w:val="333333"/>
          <w:sz w:val="18"/>
          <w:szCs w:val="18"/>
          <w:shd w:val="clear" w:color="auto" w:fill="FFFFFF"/>
        </w:rPr>
        <w:t>, Nov. 2010</w:t>
      </w:r>
      <w:r w:rsidR="0059587D">
        <w:rPr>
          <w:rStyle w:val="ng-scope"/>
          <w:rFonts w:ascii="Times New Roman" w:hAnsi="Times New Roman" w:cs="Times New Roman"/>
          <w:color w:val="333333"/>
          <w:sz w:val="18"/>
          <w:szCs w:val="18"/>
          <w:shd w:val="clear" w:color="auto" w:fill="FFFFFF"/>
        </w:rPr>
        <w:t>.</w:t>
      </w:r>
    </w:p>
    <w:p w14:paraId="4C07562A" w14:textId="77777777" w:rsidR="0059587D" w:rsidRDefault="00457361" w:rsidP="000564A2">
      <w:pPr>
        <w:pStyle w:val="Heading1"/>
        <w:shd w:val="clear" w:color="auto" w:fill="FFFFFF"/>
        <w:spacing w:before="0" w:beforeAutospacing="0" w:after="0" w:afterAutospacing="0"/>
        <w:ind w:left="284" w:right="103" w:hanging="284"/>
        <w:jc w:val="both"/>
        <w:rPr>
          <w:b w:val="0"/>
          <w:sz w:val="18"/>
          <w:szCs w:val="18"/>
        </w:rPr>
      </w:pPr>
      <w:r>
        <w:rPr>
          <w:b w:val="0"/>
          <w:sz w:val="18"/>
        </w:rPr>
        <w:t>[14</w:t>
      </w:r>
      <w:r w:rsidR="0059587D" w:rsidRPr="00420E03">
        <w:rPr>
          <w:b w:val="0"/>
          <w:sz w:val="18"/>
        </w:rPr>
        <w:t>]</w:t>
      </w:r>
      <w:hyperlink r:id="rId13" w:history="1">
        <w:r w:rsidR="0059587D" w:rsidRPr="00420E03">
          <w:rPr>
            <w:b w:val="0"/>
            <w:sz w:val="18"/>
            <w:szCs w:val="18"/>
          </w:rPr>
          <w:t>Priya Stephen</w:t>
        </w:r>
      </w:hyperlink>
      <w:r w:rsidR="0059587D" w:rsidRPr="00420E03">
        <w:rPr>
          <w:b w:val="0"/>
          <w:sz w:val="18"/>
          <w:szCs w:val="18"/>
        </w:rPr>
        <w:t xml:space="preserve">, </w:t>
      </w:r>
      <w:hyperlink r:id="rId14" w:history="1">
        <w:r w:rsidR="0059587D" w:rsidRPr="00420E03">
          <w:rPr>
            <w:b w:val="0"/>
            <w:sz w:val="18"/>
            <w:szCs w:val="18"/>
          </w:rPr>
          <w:t xml:space="preserve">Suresh </w:t>
        </w:r>
        <w:proofErr w:type="spellStart"/>
        <w:r w:rsidR="0059587D" w:rsidRPr="00420E03">
          <w:rPr>
            <w:b w:val="0"/>
            <w:sz w:val="18"/>
            <w:szCs w:val="18"/>
          </w:rPr>
          <w:t>Jaganathan</w:t>
        </w:r>
      </w:hyperlink>
      <w:r w:rsidR="0059587D">
        <w:rPr>
          <w:b w:val="0"/>
          <w:sz w:val="18"/>
          <w:szCs w:val="18"/>
        </w:rPr>
        <w:t>,</w:t>
      </w:r>
      <w:r w:rsidR="0059587D">
        <w:rPr>
          <w:color w:val="333333"/>
          <w:sz w:val="18"/>
          <w:szCs w:val="18"/>
        </w:rPr>
        <w:t>“</w:t>
      </w:r>
      <w:r w:rsidR="0059587D" w:rsidRPr="00420E03">
        <w:rPr>
          <w:b w:val="0"/>
          <w:color w:val="333333"/>
          <w:sz w:val="18"/>
          <w:szCs w:val="18"/>
        </w:rPr>
        <w:t>Linear</w:t>
      </w:r>
      <w:proofErr w:type="spellEnd"/>
      <w:r w:rsidR="0059587D" w:rsidRPr="00420E03">
        <w:rPr>
          <w:b w:val="0"/>
          <w:color w:val="333333"/>
          <w:sz w:val="18"/>
          <w:szCs w:val="18"/>
        </w:rPr>
        <w:t xml:space="preserve"> regression for pattern recognition</w:t>
      </w:r>
      <w:r w:rsidR="0059587D">
        <w:rPr>
          <w:b w:val="0"/>
          <w:color w:val="333333"/>
          <w:sz w:val="18"/>
          <w:szCs w:val="18"/>
        </w:rPr>
        <w:t xml:space="preserve">”, </w:t>
      </w:r>
      <w:r w:rsidR="0059587D" w:rsidRPr="00420E03">
        <w:rPr>
          <w:b w:val="0"/>
          <w:sz w:val="18"/>
          <w:szCs w:val="18"/>
        </w:rPr>
        <w:t>Green Computing Communication and Electrical Engineering (ICGCCEE),  16 October 2014</w:t>
      </w:r>
      <w:r w:rsidR="0059587D">
        <w:rPr>
          <w:b w:val="0"/>
          <w:sz w:val="18"/>
          <w:szCs w:val="18"/>
        </w:rPr>
        <w:t>.</w:t>
      </w:r>
    </w:p>
    <w:p w14:paraId="4C07562B" w14:textId="77777777" w:rsidR="0059587D" w:rsidRPr="009E5CC1" w:rsidRDefault="00457361" w:rsidP="000564A2">
      <w:pPr>
        <w:pStyle w:val="Heading1"/>
        <w:shd w:val="clear" w:color="auto" w:fill="FFFFFF"/>
        <w:spacing w:before="0" w:beforeAutospacing="0" w:after="0" w:afterAutospacing="0"/>
        <w:ind w:left="284" w:right="103" w:hanging="284"/>
        <w:jc w:val="both"/>
        <w:rPr>
          <w:b w:val="0"/>
          <w:sz w:val="20"/>
          <w:szCs w:val="20"/>
          <w:shd w:val="clear" w:color="auto" w:fill="FFFFFF"/>
        </w:rPr>
      </w:pPr>
      <w:r>
        <w:rPr>
          <w:b w:val="0"/>
          <w:sz w:val="20"/>
          <w:szCs w:val="20"/>
        </w:rPr>
        <w:t>[</w:t>
      </w:r>
      <w:proofErr w:type="gramStart"/>
      <w:r>
        <w:rPr>
          <w:b w:val="0"/>
          <w:sz w:val="20"/>
          <w:szCs w:val="20"/>
        </w:rPr>
        <w:t>15</w:t>
      </w:r>
      <w:r w:rsidR="0059587D">
        <w:rPr>
          <w:b w:val="0"/>
          <w:sz w:val="20"/>
          <w:szCs w:val="20"/>
        </w:rPr>
        <w:t>]</w:t>
      </w:r>
      <w:proofErr w:type="spellStart"/>
      <w:r w:rsidR="0059587D">
        <w:rPr>
          <w:b w:val="0"/>
          <w:sz w:val="20"/>
          <w:szCs w:val="20"/>
        </w:rPr>
        <w:t>Guo</w:t>
      </w:r>
      <w:r w:rsidR="0059587D">
        <w:rPr>
          <w:rStyle w:val="ng-binding"/>
          <w:b w:val="0"/>
          <w:color w:val="333333"/>
          <w:sz w:val="20"/>
          <w:szCs w:val="20"/>
          <w:u w:val="single"/>
          <w:shd w:val="clear" w:color="auto" w:fill="FFFFFF"/>
        </w:rPr>
        <w:t>Qiang</w:t>
      </w:r>
      <w:proofErr w:type="spellEnd"/>
      <w:proofErr w:type="gramEnd"/>
      <w:r w:rsidR="0059587D">
        <w:rPr>
          <w:rStyle w:val="ng-binding"/>
          <w:b w:val="0"/>
          <w:color w:val="333333"/>
          <w:sz w:val="20"/>
          <w:szCs w:val="20"/>
          <w:u w:val="single"/>
          <w:shd w:val="clear" w:color="auto" w:fill="FFFFFF"/>
        </w:rPr>
        <w:t>,</w:t>
      </w:r>
      <w:r w:rsidR="0059587D" w:rsidRPr="009E5CC1">
        <w:rPr>
          <w:b w:val="0"/>
          <w:sz w:val="20"/>
          <w:szCs w:val="20"/>
        </w:rPr>
        <w:t xml:space="preserve"> “</w:t>
      </w:r>
      <w:r w:rsidR="0059587D" w:rsidRPr="009E5CC1">
        <w:rPr>
          <w:rStyle w:val="ng-binding"/>
          <w:b w:val="0"/>
          <w:color w:val="333333"/>
          <w:sz w:val="20"/>
          <w:szCs w:val="20"/>
        </w:rPr>
        <w:t>Research and improvement for feature selection on naive bayes text classifier”</w:t>
      </w:r>
      <w:r w:rsidR="0059587D" w:rsidRPr="009E5CC1">
        <w:rPr>
          <w:b w:val="0"/>
          <w:color w:val="333333"/>
          <w:sz w:val="20"/>
          <w:szCs w:val="20"/>
          <w:shd w:val="clear" w:color="auto" w:fill="FFFFFF"/>
        </w:rPr>
        <w:t>,</w:t>
      </w:r>
      <w:r w:rsidR="0059587D" w:rsidRPr="009E5CC1">
        <w:rPr>
          <w:rStyle w:val="Strong"/>
          <w:color w:val="333333"/>
          <w:sz w:val="20"/>
          <w:szCs w:val="20"/>
          <w:shd w:val="clear" w:color="auto" w:fill="FFFFFF"/>
        </w:rPr>
        <w:t> </w:t>
      </w:r>
      <w:r w:rsidR="0059587D" w:rsidRPr="009E5CC1">
        <w:rPr>
          <w:b w:val="0"/>
          <w:sz w:val="20"/>
          <w:szCs w:val="20"/>
          <w:shd w:val="clear" w:color="auto" w:fill="FFFFFF"/>
        </w:rPr>
        <w:t>Future Computer and Communication (ICFCC), June 2010.</w:t>
      </w:r>
    </w:p>
    <w:p w14:paraId="4C07562C" w14:textId="77777777" w:rsidR="0059587D" w:rsidRDefault="0059587D" w:rsidP="000564A2">
      <w:pPr>
        <w:spacing w:after="0" w:line="240" w:lineRule="auto"/>
        <w:ind w:left="284" w:hanging="284"/>
        <w:jc w:val="both"/>
        <w:rPr>
          <w:rFonts w:ascii="Times New Roman" w:hAnsi="Times New Roman" w:cs="Times New Roman"/>
          <w:sz w:val="18"/>
          <w:szCs w:val="18"/>
        </w:rPr>
      </w:pPr>
      <w:r>
        <w:rPr>
          <w:rFonts w:ascii="Times New Roman" w:eastAsia="Times New Roman" w:hAnsi="Times New Roman" w:cs="Times New Roman"/>
          <w:sz w:val="18"/>
        </w:rPr>
        <w:t>[16</w:t>
      </w:r>
      <w:proofErr w:type="gramStart"/>
      <w:r w:rsidRPr="00420E03">
        <w:rPr>
          <w:rFonts w:ascii="Times New Roman" w:eastAsia="Times New Roman" w:hAnsi="Times New Roman" w:cs="Times New Roman"/>
          <w:sz w:val="18"/>
          <w:szCs w:val="18"/>
        </w:rPr>
        <w:t xml:space="preserve">]  </w:t>
      </w:r>
      <w:r>
        <w:rPr>
          <w:rFonts w:ascii="Times New Roman" w:hAnsi="Times New Roman" w:cs="Times New Roman"/>
          <w:sz w:val="18"/>
          <w:szCs w:val="18"/>
        </w:rPr>
        <w:t>Sona</w:t>
      </w:r>
      <w:proofErr w:type="gramEnd"/>
      <w:r>
        <w:rPr>
          <w:rFonts w:ascii="Times New Roman" w:hAnsi="Times New Roman" w:cs="Times New Roman"/>
          <w:sz w:val="18"/>
          <w:szCs w:val="18"/>
        </w:rPr>
        <w:t xml:space="preserve"> Taheri</w:t>
      </w:r>
      <w:r w:rsidRPr="00420E03">
        <w:rPr>
          <w:rFonts w:ascii="Times New Roman" w:hAnsi="Times New Roman" w:cs="Times New Roman"/>
          <w:sz w:val="18"/>
          <w:szCs w:val="18"/>
        </w:rPr>
        <w:t>, Musa Mammadov</w:t>
      </w:r>
      <w:r>
        <w:rPr>
          <w:rFonts w:ascii="Times New Roman" w:eastAsia="Times New Roman" w:hAnsi="Times New Roman" w:cs="Times New Roman"/>
          <w:sz w:val="18"/>
          <w:szCs w:val="18"/>
        </w:rPr>
        <w:t>, “</w:t>
      </w:r>
      <w:r>
        <w:rPr>
          <w:rFonts w:ascii="Times New Roman" w:hAnsi="Times New Roman" w:cs="Times New Roman"/>
          <w:sz w:val="18"/>
          <w:szCs w:val="18"/>
        </w:rPr>
        <w:t xml:space="preserve">Learning the Naive Bayes Classifier with Optimization Models”, </w:t>
      </w:r>
      <w:r w:rsidRPr="00420E03">
        <w:rPr>
          <w:rFonts w:ascii="Times New Roman" w:hAnsi="Times New Roman" w:cs="Times New Roman"/>
          <w:sz w:val="18"/>
          <w:szCs w:val="18"/>
        </w:rPr>
        <w:t xml:space="preserve">Int. J. Appl. Math. </w:t>
      </w:r>
      <w:proofErr w:type="spellStart"/>
      <w:r w:rsidRPr="00420E03">
        <w:rPr>
          <w:rFonts w:ascii="Times New Roman" w:hAnsi="Times New Roman" w:cs="Times New Roman"/>
          <w:sz w:val="18"/>
          <w:szCs w:val="18"/>
        </w:rPr>
        <w:t>Comput</w:t>
      </w:r>
      <w:proofErr w:type="spellEnd"/>
      <w:r w:rsidRPr="00420E03">
        <w:rPr>
          <w:rFonts w:ascii="Times New Roman" w:hAnsi="Times New Roman" w:cs="Times New Roman"/>
          <w:sz w:val="18"/>
          <w:szCs w:val="18"/>
        </w:rPr>
        <w:t>. Sci., 2013, Vol. 23, No. 4, 787–795</w:t>
      </w:r>
      <w:r>
        <w:rPr>
          <w:rFonts w:ascii="Times New Roman" w:hAnsi="Times New Roman" w:cs="Times New Roman"/>
          <w:sz w:val="18"/>
          <w:szCs w:val="18"/>
        </w:rPr>
        <w:t>.</w:t>
      </w:r>
    </w:p>
    <w:p w14:paraId="4C07562D" w14:textId="77777777" w:rsidR="0059587D" w:rsidRDefault="0059587D"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[17</w:t>
      </w:r>
      <w:proofErr w:type="gramStart"/>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SasanKaramizadeh</w:t>
      </w:r>
      <w:proofErr w:type="spellEnd"/>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Shahidan</w:t>
      </w:r>
      <w:proofErr w:type="spellEnd"/>
      <w:r>
        <w:rPr>
          <w:rFonts w:ascii="Times New Roman" w:eastAsia="Times New Roman" w:hAnsi="Times New Roman" w:cs="Times New Roman"/>
          <w:sz w:val="18"/>
        </w:rPr>
        <w:t xml:space="preserve"> M. Abdullah, Azizah A. Manaf, </w:t>
      </w:r>
      <w:proofErr w:type="spellStart"/>
      <w:r>
        <w:rPr>
          <w:rFonts w:ascii="Times New Roman" w:eastAsia="Times New Roman" w:hAnsi="Times New Roman" w:cs="Times New Roman"/>
          <w:sz w:val="18"/>
        </w:rPr>
        <w:t>MazdakZamani</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AlirezaHooman</w:t>
      </w:r>
      <w:proofErr w:type="spellEnd"/>
      <w:r>
        <w:rPr>
          <w:rFonts w:ascii="Times New Roman" w:eastAsia="Times New Roman" w:hAnsi="Times New Roman" w:cs="Times New Roman"/>
          <w:sz w:val="18"/>
        </w:rPr>
        <w:t>, "An Overview of Principal Component Analysis", Journal of Signal and Information Processing, 2013.</w:t>
      </w:r>
    </w:p>
    <w:p w14:paraId="4C07562E" w14:textId="77777777" w:rsidR="0059587D" w:rsidRPr="00BF67A4" w:rsidRDefault="00457361" w:rsidP="000564A2">
      <w:pPr>
        <w:spacing w:after="0" w:line="240" w:lineRule="auto"/>
        <w:ind w:left="284" w:hanging="284"/>
        <w:jc w:val="both"/>
        <w:rPr>
          <w:rFonts w:ascii="Times New Roman" w:eastAsia="Times New Roman" w:hAnsi="Times New Roman" w:cs="Times New Roman"/>
          <w:sz w:val="18"/>
          <w:szCs w:val="18"/>
        </w:rPr>
      </w:pPr>
      <w:r>
        <w:rPr>
          <w:rFonts w:ascii="Times New Roman" w:hAnsi="Times New Roman" w:cs="Times New Roman"/>
          <w:sz w:val="18"/>
          <w:szCs w:val="18"/>
        </w:rPr>
        <w:t>[18</w:t>
      </w:r>
      <w:proofErr w:type="gramStart"/>
      <w:r w:rsidR="0059587D">
        <w:rPr>
          <w:rFonts w:ascii="Times New Roman" w:hAnsi="Times New Roman" w:cs="Times New Roman"/>
          <w:sz w:val="18"/>
          <w:szCs w:val="18"/>
        </w:rPr>
        <w:t xml:space="preserve">]  </w:t>
      </w:r>
      <w:proofErr w:type="spellStart"/>
      <w:r>
        <w:rPr>
          <w:rFonts w:ascii="Times New Roman" w:hAnsi="Times New Roman" w:cs="Times New Roman"/>
          <w:sz w:val="18"/>
          <w:szCs w:val="18"/>
        </w:rPr>
        <w:t>G</w:t>
      </w:r>
      <w:r w:rsidR="0059587D" w:rsidRPr="00BF67A4">
        <w:rPr>
          <w:rFonts w:ascii="Times New Roman" w:hAnsi="Times New Roman" w:cs="Times New Roman"/>
          <w:sz w:val="18"/>
          <w:szCs w:val="18"/>
        </w:rPr>
        <w:t>yotirmoySarkara</w:t>
      </w:r>
      <w:proofErr w:type="spellEnd"/>
      <w:proofErr w:type="gramEnd"/>
      <w:r w:rsidR="0059587D" w:rsidRPr="00BF67A4">
        <w:rPr>
          <w:rFonts w:ascii="Times New Roman" w:hAnsi="Times New Roman" w:cs="Times New Roman"/>
          <w:sz w:val="18"/>
          <w:szCs w:val="18"/>
        </w:rPr>
        <w:t xml:space="preserve"> , </w:t>
      </w:r>
      <w:proofErr w:type="spellStart"/>
      <w:proofErr w:type="gramStart"/>
      <w:r w:rsidR="0059587D" w:rsidRPr="00BF67A4">
        <w:rPr>
          <w:rFonts w:ascii="Times New Roman" w:hAnsi="Times New Roman" w:cs="Times New Roman"/>
          <w:sz w:val="18"/>
          <w:szCs w:val="18"/>
        </w:rPr>
        <w:t>SnehanshuSahab</w:t>
      </w:r>
      <w:proofErr w:type="spellEnd"/>
      <w:r w:rsidR="0059587D" w:rsidRPr="00BF67A4">
        <w:rPr>
          <w:rFonts w:ascii="Times New Roman" w:hAnsi="Times New Roman" w:cs="Times New Roman"/>
          <w:sz w:val="18"/>
          <w:szCs w:val="18"/>
        </w:rPr>
        <w:t xml:space="preserve"> ,</w:t>
      </w:r>
      <w:proofErr w:type="gramEnd"/>
      <w:r w:rsidR="0059587D" w:rsidRPr="00BF67A4">
        <w:rPr>
          <w:rFonts w:ascii="Times New Roman" w:hAnsi="Times New Roman" w:cs="Times New Roman"/>
          <w:sz w:val="18"/>
          <w:szCs w:val="18"/>
        </w:rPr>
        <w:t xml:space="preserve"> </w:t>
      </w:r>
      <w:proofErr w:type="spellStart"/>
      <w:r w:rsidR="0059587D" w:rsidRPr="00BF67A4">
        <w:rPr>
          <w:rFonts w:ascii="Times New Roman" w:hAnsi="Times New Roman" w:cs="Times New Roman"/>
          <w:sz w:val="18"/>
          <w:szCs w:val="18"/>
        </w:rPr>
        <w:t>SurbhiAgrawalb</w:t>
      </w:r>
      <w:proofErr w:type="spellEnd"/>
      <w:r w:rsidR="0059587D" w:rsidRPr="00BF67A4">
        <w:rPr>
          <w:rFonts w:ascii="Times New Roman" w:hAnsi="Times New Roman" w:cs="Times New Roman"/>
          <w:sz w:val="18"/>
          <w:szCs w:val="18"/>
        </w:rPr>
        <w:t>, “An Efficient Use of Principal Component Analysis in Workload Characterization-A Study”, Conference on Sports Engineering and Computer Science (SECS), 2014.</w:t>
      </w:r>
    </w:p>
    <w:p w14:paraId="4C07562F" w14:textId="77777777" w:rsidR="0059587D" w:rsidRDefault="00457361" w:rsidP="000564A2">
      <w:pPr>
        <w:spacing w:after="0"/>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[19</w:t>
      </w:r>
      <w:r w:rsidR="0059587D">
        <w:rPr>
          <w:rFonts w:ascii="Times New Roman" w:eastAsia="Times New Roman" w:hAnsi="Times New Roman" w:cs="Times New Roman"/>
          <w:sz w:val="18"/>
        </w:rPr>
        <w:t xml:space="preserve">] </w:t>
      </w:r>
      <w:r w:rsidR="0059587D" w:rsidRPr="005E59EA">
        <w:rPr>
          <w:rFonts w:ascii="Times New Roman" w:eastAsia="Times New Roman" w:hAnsi="Times New Roman" w:cs="Times New Roman"/>
          <w:sz w:val="18"/>
        </w:rPr>
        <w:t xml:space="preserve">Victor R. Basili, Fellow, Lionel C. Briand, and </w:t>
      </w:r>
      <w:proofErr w:type="spellStart"/>
      <w:r w:rsidR="0059587D" w:rsidRPr="005E59EA">
        <w:rPr>
          <w:rFonts w:ascii="Times New Roman" w:eastAsia="Times New Roman" w:hAnsi="Times New Roman" w:cs="Times New Roman"/>
          <w:sz w:val="18"/>
        </w:rPr>
        <w:t>Walcelio</w:t>
      </w:r>
      <w:proofErr w:type="spellEnd"/>
      <w:r w:rsidR="0059587D" w:rsidRPr="005E59EA">
        <w:rPr>
          <w:rFonts w:ascii="Times New Roman" w:eastAsia="Times New Roman" w:hAnsi="Times New Roman" w:cs="Times New Roman"/>
          <w:sz w:val="18"/>
        </w:rPr>
        <w:t xml:space="preserve"> L. Melo, “A Validation of Object- Oriented Design Metrics as Quality Indicators”, IEEE Transaction on Software Engineering, Vol 22, No. 10, October 1996.</w:t>
      </w:r>
    </w:p>
    <w:p w14:paraId="4C075630" w14:textId="77777777" w:rsidR="0059587D" w:rsidRDefault="00457361"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[20</w:t>
      </w:r>
      <w:r w:rsidR="0059587D">
        <w:rPr>
          <w:rFonts w:ascii="Times New Roman" w:eastAsia="Times New Roman" w:hAnsi="Times New Roman" w:cs="Times New Roman"/>
          <w:sz w:val="18"/>
        </w:rPr>
        <w:t xml:space="preserve">] Ping Yu, </w:t>
      </w:r>
      <w:proofErr w:type="spellStart"/>
      <w:r w:rsidR="0059587D">
        <w:rPr>
          <w:rFonts w:ascii="Times New Roman" w:eastAsia="Times New Roman" w:hAnsi="Times New Roman" w:cs="Times New Roman"/>
          <w:sz w:val="18"/>
        </w:rPr>
        <w:t>TarjaSysta</w:t>
      </w:r>
      <w:proofErr w:type="spellEnd"/>
      <w:r w:rsidR="0059587D">
        <w:rPr>
          <w:rFonts w:ascii="Times New Roman" w:eastAsia="Times New Roman" w:hAnsi="Times New Roman" w:cs="Times New Roman"/>
          <w:sz w:val="18"/>
        </w:rPr>
        <w:t xml:space="preserve"> and </w:t>
      </w:r>
      <w:proofErr w:type="spellStart"/>
      <w:r w:rsidR="0059587D">
        <w:rPr>
          <w:rFonts w:ascii="Times New Roman" w:eastAsia="Times New Roman" w:hAnsi="Times New Roman" w:cs="Times New Roman"/>
          <w:sz w:val="18"/>
        </w:rPr>
        <w:t>Hausi</w:t>
      </w:r>
      <w:proofErr w:type="spellEnd"/>
      <w:r w:rsidR="0059587D">
        <w:rPr>
          <w:rFonts w:ascii="Times New Roman" w:eastAsia="Times New Roman" w:hAnsi="Times New Roman" w:cs="Times New Roman"/>
          <w:sz w:val="18"/>
        </w:rPr>
        <w:t xml:space="preserve"> Muller, “Predicting Fault-Proneness using OO Metrics: An Industrial Case Study”, Proceedings of the Sixth European Conference on Software Maintenance and Reengineering (CSMR.02)1534-5351/02 $17.00 © 2002 IEEE.</w:t>
      </w:r>
    </w:p>
    <w:p w14:paraId="4C075631" w14:textId="77777777" w:rsidR="0059587D" w:rsidRDefault="0059587D" w:rsidP="000564A2">
      <w:pPr>
        <w:spacing w:after="0" w:line="240" w:lineRule="auto"/>
        <w:ind w:left="284" w:hanging="284"/>
        <w:jc w:val="both"/>
        <w:rPr>
          <w:rFonts w:ascii="Times New Roman" w:eastAsia="Times New Roman" w:hAnsi="Times New Roman" w:cs="Times New Roman"/>
          <w:sz w:val="18"/>
        </w:rPr>
      </w:pPr>
      <w:r>
        <w:rPr>
          <w:rFonts w:ascii="Times New Roman" w:eastAsia="Times New Roman" w:hAnsi="Times New Roman" w:cs="Times New Roman"/>
          <w:sz w:val="18"/>
        </w:rPr>
        <w:t>[</w:t>
      </w:r>
      <w:r w:rsidR="00457361">
        <w:rPr>
          <w:rFonts w:ascii="Times New Roman" w:eastAsia="Times New Roman" w:hAnsi="Times New Roman" w:cs="Times New Roman"/>
          <w:sz w:val="18"/>
        </w:rPr>
        <w:t>21</w:t>
      </w:r>
      <w:r>
        <w:rPr>
          <w:rFonts w:ascii="Times New Roman" w:eastAsia="Times New Roman" w:hAnsi="Times New Roman" w:cs="Times New Roman"/>
          <w:sz w:val="18"/>
        </w:rPr>
        <w:t xml:space="preserve">] Hector M. Olague, Letha H. Etzkorn, Sampson Gholston, and Stephen Quattlebaum, “Empirical Validation of   Three Software Metrics Suites to Predict Fault-Proneness of Object-Oriented Classes Developed Using Highly Iterative or Agile Software Development Processes”, IEEE Transaction on </w:t>
      </w:r>
      <w:proofErr w:type="spellStart"/>
      <w:r>
        <w:rPr>
          <w:rFonts w:ascii="Times New Roman" w:eastAsia="Times New Roman" w:hAnsi="Times New Roman" w:cs="Times New Roman"/>
          <w:sz w:val="18"/>
        </w:rPr>
        <w:t>Softwrae</w:t>
      </w:r>
      <w:proofErr w:type="spellEnd"/>
      <w:r>
        <w:rPr>
          <w:rFonts w:ascii="Times New Roman" w:eastAsia="Times New Roman" w:hAnsi="Times New Roman" w:cs="Times New Roman"/>
          <w:sz w:val="18"/>
        </w:rPr>
        <w:t xml:space="preserve"> Engineering, Vol. 33, N0. 6, June 2007.</w:t>
      </w:r>
    </w:p>
    <w:p w14:paraId="4C075632" w14:textId="77777777" w:rsidR="00E75572" w:rsidRPr="00E75572" w:rsidRDefault="00E75572" w:rsidP="000564A2">
      <w:pPr>
        <w:autoSpaceDE w:val="0"/>
        <w:autoSpaceDN w:val="0"/>
        <w:adjustRightInd w:val="0"/>
        <w:spacing w:after="0" w:line="240" w:lineRule="auto"/>
        <w:jc w:val="both"/>
        <w:rPr>
          <w:rFonts w:ascii="Times New Roman" w:hAnsi="Times New Roman" w:cs="Times New Roman"/>
          <w:bCs/>
          <w:sz w:val="18"/>
          <w:szCs w:val="18"/>
          <w:lang w:val="en-IN"/>
        </w:rPr>
      </w:pPr>
    </w:p>
    <w:sectPr w:rsidR="00E75572" w:rsidRPr="00E75572" w:rsidSect="00ED5F48">
      <w:type w:val="continuous"/>
      <w:pgSz w:w="12240" w:h="15840" w:code="1"/>
      <w:pgMar w:top="720" w:right="864" w:bottom="720" w:left="1152"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0940" w14:textId="77777777" w:rsidR="0061552C" w:rsidRDefault="0061552C" w:rsidP="000564A2">
      <w:pPr>
        <w:spacing w:after="0" w:line="240" w:lineRule="auto"/>
      </w:pPr>
      <w:r>
        <w:separator/>
      </w:r>
    </w:p>
  </w:endnote>
  <w:endnote w:type="continuationSeparator" w:id="0">
    <w:p w14:paraId="76263E05" w14:textId="77777777" w:rsidR="0061552C" w:rsidRDefault="0061552C" w:rsidP="0005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563B" w14:textId="77777777" w:rsidR="000564A2" w:rsidRPr="000564A2" w:rsidRDefault="000564A2" w:rsidP="000564A2">
    <w:pPr>
      <w:shd w:val="clear" w:color="auto" w:fill="BFBFBF"/>
      <w:tabs>
        <w:tab w:val="center" w:pos="4320"/>
        <w:tab w:val="right" w:pos="8640"/>
      </w:tabs>
      <w:spacing w:before="240" w:after="240"/>
      <w:rPr>
        <w:rFonts w:ascii="Times New Roman" w:eastAsia="SimSun" w:hAnsi="Times New Roman" w:cs="Times New Roman"/>
        <w:sz w:val="20"/>
        <w:szCs w:val="20"/>
        <w:lang w:eastAsia="en-IN" w:bidi="hi-IN"/>
      </w:rPr>
    </w:pP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201</w:t>
    </w:r>
    <w:r w:rsidRPr="000564A2">
      <w:rPr>
        <w:rFonts w:ascii="Times New Roman" w:eastAsia="SimSun" w:hAnsi="Times New Roman" w:cs="Times New Roman"/>
        <w:sz w:val="20"/>
        <w:szCs w:val="20"/>
        <w:lang w:eastAsia="en-IN" w:bidi="hi-IN"/>
      </w:rPr>
      <w:t>8</w:t>
    </w:r>
    <w:r w:rsidRPr="000564A2">
      <w:rPr>
        <w:rFonts w:ascii="Times New Roman" w:eastAsia="SimSun" w:hAnsi="Times New Roman" w:cs="Times New Roman"/>
        <w:sz w:val="20"/>
        <w:szCs w:val="20"/>
        <w:lang w:val="en-IN" w:eastAsia="en-IN" w:bidi="hi-IN"/>
      </w:rPr>
      <w:t xml:space="preserve">, IJCSE All Rights Reserved                 </w:t>
    </w: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xml:space="preserve">                     </w:t>
    </w: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xml:space="preserve">                                                                          </w:t>
    </w:r>
    <w:r w:rsidRPr="000564A2">
      <w:rPr>
        <w:rFonts w:ascii="Times New Roman" w:eastAsia="SimSun" w:hAnsi="Times New Roman" w:cs="Times New Roman"/>
        <w:b/>
        <w:bCs/>
        <w:sz w:val="20"/>
        <w:szCs w:val="20"/>
        <w:lang w:val="en-IN" w:eastAsia="en-IN" w:bidi="hi-IN"/>
      </w:rPr>
      <w:fldChar w:fldCharType="begin"/>
    </w:r>
    <w:r w:rsidRPr="000564A2">
      <w:rPr>
        <w:rFonts w:ascii="Times New Roman" w:eastAsia="SimSun" w:hAnsi="Times New Roman" w:cs="Times New Roman"/>
        <w:b/>
        <w:bCs/>
        <w:sz w:val="20"/>
        <w:szCs w:val="20"/>
        <w:lang w:val="en-IN" w:eastAsia="en-IN" w:bidi="hi-IN"/>
      </w:rPr>
      <w:instrText xml:space="preserve"> PAGE   \* MERGEFORMAT </w:instrText>
    </w:r>
    <w:r w:rsidRPr="000564A2">
      <w:rPr>
        <w:rFonts w:ascii="Times New Roman" w:eastAsia="SimSun" w:hAnsi="Times New Roman" w:cs="Times New Roman"/>
        <w:b/>
        <w:bCs/>
        <w:sz w:val="20"/>
        <w:szCs w:val="20"/>
        <w:lang w:val="en-IN" w:eastAsia="en-IN" w:bidi="hi-IN"/>
      </w:rPr>
      <w:fldChar w:fldCharType="separate"/>
    </w:r>
    <w:r w:rsidR="0087475B">
      <w:rPr>
        <w:rFonts w:ascii="Times New Roman" w:eastAsia="SimSun" w:hAnsi="Times New Roman" w:cs="Times New Roman"/>
        <w:b/>
        <w:bCs/>
        <w:noProof/>
        <w:sz w:val="20"/>
        <w:szCs w:val="20"/>
        <w:lang w:val="en-IN" w:eastAsia="en-IN" w:bidi="hi-IN"/>
      </w:rPr>
      <w:t>1163</w:t>
    </w:r>
    <w:r w:rsidRPr="000564A2">
      <w:rPr>
        <w:rFonts w:ascii="Times New Roman" w:eastAsia="SimSun" w:hAnsi="Times New Roman" w:cs="Times New Roman"/>
        <w:b/>
        <w:bCs/>
        <w:sz w:val="20"/>
        <w:szCs w:val="20"/>
        <w:lang w:val="en-IN" w:eastAsia="en-IN" w:bidi="hi-I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563C" w14:textId="77777777" w:rsidR="000564A2" w:rsidRPr="000564A2" w:rsidRDefault="000564A2" w:rsidP="000564A2">
    <w:pPr>
      <w:shd w:val="clear" w:color="auto" w:fill="BFBFBF"/>
      <w:tabs>
        <w:tab w:val="center" w:pos="4320"/>
        <w:tab w:val="right" w:pos="8640"/>
      </w:tabs>
      <w:spacing w:before="240" w:after="240"/>
      <w:rPr>
        <w:rFonts w:ascii="Times New Roman" w:eastAsia="SimSun" w:hAnsi="Times New Roman" w:cs="Times New Roman"/>
        <w:sz w:val="20"/>
        <w:szCs w:val="20"/>
        <w:lang w:eastAsia="en-IN" w:bidi="hi-IN"/>
      </w:rPr>
    </w:pP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201</w:t>
    </w:r>
    <w:r w:rsidRPr="000564A2">
      <w:rPr>
        <w:rFonts w:ascii="Times New Roman" w:eastAsia="SimSun" w:hAnsi="Times New Roman" w:cs="Times New Roman"/>
        <w:sz w:val="20"/>
        <w:szCs w:val="20"/>
        <w:lang w:eastAsia="en-IN" w:bidi="hi-IN"/>
      </w:rPr>
      <w:t>8</w:t>
    </w:r>
    <w:r w:rsidRPr="000564A2">
      <w:rPr>
        <w:rFonts w:ascii="Times New Roman" w:eastAsia="SimSun" w:hAnsi="Times New Roman" w:cs="Times New Roman"/>
        <w:sz w:val="20"/>
        <w:szCs w:val="20"/>
        <w:lang w:val="en-IN" w:eastAsia="en-IN" w:bidi="hi-IN"/>
      </w:rPr>
      <w:t xml:space="preserve">, IJCSE All Rights Reserved                 </w:t>
    </w: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xml:space="preserve">                     </w:t>
    </w: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xml:space="preserve">                                                                          </w:t>
    </w:r>
    <w:r w:rsidRPr="000564A2">
      <w:rPr>
        <w:rFonts w:ascii="Times New Roman" w:eastAsia="SimSun" w:hAnsi="Times New Roman" w:cs="Times New Roman"/>
        <w:b/>
        <w:bCs/>
        <w:sz w:val="20"/>
        <w:szCs w:val="20"/>
        <w:lang w:val="en-IN" w:eastAsia="en-IN" w:bidi="hi-IN"/>
      </w:rPr>
      <w:fldChar w:fldCharType="begin"/>
    </w:r>
    <w:r w:rsidRPr="000564A2">
      <w:rPr>
        <w:rFonts w:ascii="Times New Roman" w:eastAsia="SimSun" w:hAnsi="Times New Roman" w:cs="Times New Roman"/>
        <w:b/>
        <w:bCs/>
        <w:sz w:val="20"/>
        <w:szCs w:val="20"/>
        <w:lang w:val="en-IN" w:eastAsia="en-IN" w:bidi="hi-IN"/>
      </w:rPr>
      <w:instrText xml:space="preserve"> PAGE   \* MERGEFORMAT </w:instrText>
    </w:r>
    <w:r w:rsidRPr="000564A2">
      <w:rPr>
        <w:rFonts w:ascii="Times New Roman" w:eastAsia="SimSun" w:hAnsi="Times New Roman" w:cs="Times New Roman"/>
        <w:b/>
        <w:bCs/>
        <w:sz w:val="20"/>
        <w:szCs w:val="20"/>
        <w:lang w:val="en-IN" w:eastAsia="en-IN" w:bidi="hi-IN"/>
      </w:rPr>
      <w:fldChar w:fldCharType="separate"/>
    </w:r>
    <w:r w:rsidR="0087475B">
      <w:rPr>
        <w:rFonts w:ascii="Times New Roman" w:eastAsia="SimSun" w:hAnsi="Times New Roman" w:cs="Times New Roman"/>
        <w:b/>
        <w:bCs/>
        <w:noProof/>
        <w:sz w:val="20"/>
        <w:szCs w:val="20"/>
        <w:lang w:val="en-IN" w:eastAsia="en-IN" w:bidi="hi-IN"/>
      </w:rPr>
      <w:t>1162</w:t>
    </w:r>
    <w:r w:rsidRPr="000564A2">
      <w:rPr>
        <w:rFonts w:ascii="Times New Roman" w:eastAsia="SimSun" w:hAnsi="Times New Roman" w:cs="Times New Roman"/>
        <w:b/>
        <w:bCs/>
        <w:sz w:val="20"/>
        <w:szCs w:val="20"/>
        <w:lang w:val="en-IN" w:eastAsia="en-IN"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EEE5" w14:textId="77777777" w:rsidR="0061552C" w:rsidRDefault="0061552C" w:rsidP="000564A2">
      <w:pPr>
        <w:spacing w:after="0" w:line="240" w:lineRule="auto"/>
      </w:pPr>
      <w:r>
        <w:separator/>
      </w:r>
    </w:p>
  </w:footnote>
  <w:footnote w:type="continuationSeparator" w:id="0">
    <w:p w14:paraId="091F265E" w14:textId="77777777" w:rsidR="0061552C" w:rsidRDefault="0061552C" w:rsidP="0005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563A" w14:textId="77777777" w:rsidR="000564A2" w:rsidRPr="000564A2" w:rsidRDefault="000564A2" w:rsidP="000564A2">
    <w:pPr>
      <w:shd w:val="clear" w:color="auto" w:fill="BFBFBF"/>
      <w:autoSpaceDE w:val="0"/>
      <w:autoSpaceDN w:val="0"/>
      <w:adjustRightInd w:val="0"/>
      <w:spacing w:before="240" w:after="240"/>
      <w:rPr>
        <w:rFonts w:ascii="Times New Roman" w:eastAsia="Arial Unicode MS" w:hAnsi="Times New Roman" w:cs="Times New Roman"/>
        <w:sz w:val="20"/>
        <w:szCs w:val="20"/>
        <w:lang w:val="en-IN" w:eastAsia="en-IN" w:bidi="hi-IN"/>
      </w:rPr>
    </w:pPr>
    <w:r w:rsidRPr="000564A2">
      <w:rPr>
        <w:rFonts w:ascii="Times New Roman" w:eastAsia="Arial Unicode MS" w:hAnsi="Times New Roman" w:cs="Times New Roman"/>
        <w:sz w:val="20"/>
        <w:szCs w:val="20"/>
        <w:lang w:val="en-IN" w:eastAsia="en-IN" w:bidi="hi-IN"/>
      </w:rPr>
      <w:t xml:space="preserve">   </w:t>
    </w:r>
    <w:r w:rsidRPr="000564A2">
      <w:rPr>
        <w:rFonts w:ascii="Times New Roman" w:eastAsia="SimSun" w:hAnsi="Times New Roman" w:cs="Times New Roman"/>
        <w:sz w:val="20"/>
        <w:szCs w:val="20"/>
        <w:lang w:val="en-IN" w:eastAsia="en-IN" w:bidi="hi-IN"/>
      </w:rPr>
      <w:t xml:space="preserve">International Journal of Computer Sciences and Engineering           </w:t>
    </w:r>
    <w:r w:rsidRPr="000564A2">
      <w:rPr>
        <w:rFonts w:ascii="Times New Roman" w:eastAsia="SimSun" w:hAnsi="Times New Roman" w:cs="Times New Roman"/>
        <w:sz w:val="20"/>
        <w:szCs w:val="20"/>
        <w:lang w:eastAsia="en-IN" w:bidi="hi-IN"/>
      </w:rPr>
      <w:t xml:space="preserve">                          </w:t>
    </w:r>
    <w:r w:rsidRPr="000564A2">
      <w:rPr>
        <w:rFonts w:ascii="Times New Roman" w:eastAsia="SimSun" w:hAnsi="Times New Roman" w:cs="Times New Roman"/>
        <w:sz w:val="20"/>
        <w:szCs w:val="20"/>
        <w:lang w:val="en-IN" w:eastAsia="en-IN" w:bidi="hi-IN"/>
      </w:rPr>
      <w:t xml:space="preserve"> Vol.</w:t>
    </w:r>
    <w:r w:rsidRPr="000564A2">
      <w:rPr>
        <w:rFonts w:ascii="Times New Roman" w:eastAsia="SimSun" w:hAnsi="Times New Roman" w:cs="Times New Roman"/>
        <w:b/>
        <w:sz w:val="20"/>
        <w:szCs w:val="20"/>
        <w:lang w:val="en-IN" w:eastAsia="en-IN" w:bidi="hi-IN"/>
      </w:rPr>
      <w:t>6</w:t>
    </w:r>
    <w:r w:rsidRPr="000564A2">
      <w:rPr>
        <w:rFonts w:ascii="Times New Roman" w:eastAsia="SimSun" w:hAnsi="Times New Roman" w:cs="Times New Roman"/>
        <w:sz w:val="20"/>
        <w:szCs w:val="20"/>
        <w:lang w:val="en-IN" w:eastAsia="en-IN" w:bidi="hi-IN"/>
      </w:rPr>
      <w:t>(</w:t>
    </w:r>
    <w:r w:rsidRPr="000564A2">
      <w:rPr>
        <w:rFonts w:ascii="Times New Roman" w:eastAsia="SimSun" w:hAnsi="Times New Roman" w:cs="Times New Roman"/>
        <w:b/>
        <w:bCs/>
        <w:sz w:val="20"/>
        <w:szCs w:val="20"/>
        <w:lang w:eastAsia="en-IN" w:bidi="hi-IN"/>
      </w:rPr>
      <w:t>5</w:t>
    </w:r>
    <w:r w:rsidRPr="000564A2">
      <w:rPr>
        <w:rFonts w:ascii="Times New Roman" w:eastAsia="SimSun" w:hAnsi="Times New Roman" w:cs="Times New Roman"/>
        <w:sz w:val="20"/>
        <w:szCs w:val="20"/>
        <w:lang w:val="en-IN" w:eastAsia="en-IN" w:bidi="hi-IN"/>
      </w:rPr>
      <w:t xml:space="preserve">), </w:t>
    </w:r>
    <w:r w:rsidRPr="000564A2">
      <w:rPr>
        <w:rFonts w:ascii="Times New Roman" w:eastAsia="SimSun" w:hAnsi="Times New Roman" w:cs="Times New Roman"/>
        <w:sz w:val="20"/>
        <w:szCs w:val="20"/>
        <w:lang w:eastAsia="en-IN" w:bidi="hi-IN"/>
      </w:rPr>
      <w:t xml:space="preserve">May </w:t>
    </w:r>
    <w:r w:rsidRPr="000564A2">
      <w:rPr>
        <w:rFonts w:ascii="Times New Roman" w:eastAsia="SimSun" w:hAnsi="Times New Roman" w:cs="Times New Roman"/>
        <w:b/>
        <w:sz w:val="20"/>
        <w:szCs w:val="20"/>
        <w:lang w:val="en-IN" w:eastAsia="en-IN" w:bidi="hi-IN"/>
      </w:rPr>
      <w:t>2018</w:t>
    </w:r>
    <w:r w:rsidRPr="000564A2">
      <w:rPr>
        <w:rFonts w:ascii="Times New Roman" w:eastAsia="SimSun" w:hAnsi="Times New Roman" w:cs="Times New Roman"/>
        <w:sz w:val="20"/>
        <w:szCs w:val="20"/>
        <w:lang w:val="en-IN" w:eastAsia="en-IN" w:bidi="hi-IN"/>
      </w:rPr>
      <w:t xml:space="preserve">, E-ISSN: </w:t>
    </w:r>
    <w:r w:rsidRPr="000564A2">
      <w:rPr>
        <w:rFonts w:ascii="Times New Roman" w:eastAsia="SimSun" w:hAnsi="Times New Roman" w:cs="Times New Roman"/>
        <w:b/>
        <w:sz w:val="20"/>
        <w:szCs w:val="20"/>
        <w:lang w:val="en-IN" w:eastAsia="en-IN" w:bidi="hi-IN"/>
      </w:rPr>
      <w:t>2347-2693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AE8"/>
    <w:multiLevelType w:val="hybridMultilevel"/>
    <w:tmpl w:val="E48ED808"/>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9204564"/>
    <w:multiLevelType w:val="hybridMultilevel"/>
    <w:tmpl w:val="ADB0BE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48099A"/>
    <w:multiLevelType w:val="multilevel"/>
    <w:tmpl w:val="FEF4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B202A0"/>
    <w:multiLevelType w:val="hybridMultilevel"/>
    <w:tmpl w:val="27E4B022"/>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84F3611"/>
    <w:multiLevelType w:val="hybridMultilevel"/>
    <w:tmpl w:val="24DA06B6"/>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89757660">
    <w:abstractNumId w:val="1"/>
  </w:num>
  <w:num w:numId="2" w16cid:durableId="1055155296">
    <w:abstractNumId w:val="2"/>
  </w:num>
  <w:num w:numId="3" w16cid:durableId="1712267401">
    <w:abstractNumId w:val="0"/>
  </w:num>
  <w:num w:numId="4" w16cid:durableId="1040864198">
    <w:abstractNumId w:val="4"/>
  </w:num>
  <w:num w:numId="5" w16cid:durableId="144357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E22"/>
    <w:rsid w:val="000564A2"/>
    <w:rsid w:val="00067077"/>
    <w:rsid w:val="00081FB7"/>
    <w:rsid w:val="0008383E"/>
    <w:rsid w:val="000948D3"/>
    <w:rsid w:val="00096FA9"/>
    <w:rsid w:val="000A2C4E"/>
    <w:rsid w:val="000C7897"/>
    <w:rsid w:val="000E0C48"/>
    <w:rsid w:val="000E1920"/>
    <w:rsid w:val="000E6C9B"/>
    <w:rsid w:val="0017612F"/>
    <w:rsid w:val="0018629C"/>
    <w:rsid w:val="001873D0"/>
    <w:rsid w:val="001D50B9"/>
    <w:rsid w:val="001E56DE"/>
    <w:rsid w:val="001F383E"/>
    <w:rsid w:val="00207093"/>
    <w:rsid w:val="00231782"/>
    <w:rsid w:val="00233BFF"/>
    <w:rsid w:val="002659EB"/>
    <w:rsid w:val="00272ABA"/>
    <w:rsid w:val="0028042D"/>
    <w:rsid w:val="002B0387"/>
    <w:rsid w:val="002C765C"/>
    <w:rsid w:val="002E1CBC"/>
    <w:rsid w:val="00303047"/>
    <w:rsid w:val="00313366"/>
    <w:rsid w:val="00340D9F"/>
    <w:rsid w:val="00340EB7"/>
    <w:rsid w:val="00351541"/>
    <w:rsid w:val="00385F08"/>
    <w:rsid w:val="003860D4"/>
    <w:rsid w:val="00390766"/>
    <w:rsid w:val="003907CC"/>
    <w:rsid w:val="003918B0"/>
    <w:rsid w:val="00395982"/>
    <w:rsid w:val="003B0A62"/>
    <w:rsid w:val="003B31EF"/>
    <w:rsid w:val="003C2B9C"/>
    <w:rsid w:val="003E1BE0"/>
    <w:rsid w:val="00406CE4"/>
    <w:rsid w:val="00411114"/>
    <w:rsid w:val="00420E03"/>
    <w:rsid w:val="00447D0E"/>
    <w:rsid w:val="00457361"/>
    <w:rsid w:val="004A49C6"/>
    <w:rsid w:val="004C48BD"/>
    <w:rsid w:val="004C73EE"/>
    <w:rsid w:val="00521575"/>
    <w:rsid w:val="00542246"/>
    <w:rsid w:val="00560ED2"/>
    <w:rsid w:val="00561AFA"/>
    <w:rsid w:val="00592FE4"/>
    <w:rsid w:val="0059587D"/>
    <w:rsid w:val="00596854"/>
    <w:rsid w:val="005B5DC7"/>
    <w:rsid w:val="005E59EA"/>
    <w:rsid w:val="0061461B"/>
    <w:rsid w:val="0061552C"/>
    <w:rsid w:val="0067042F"/>
    <w:rsid w:val="00692398"/>
    <w:rsid w:val="006A49DD"/>
    <w:rsid w:val="006A523A"/>
    <w:rsid w:val="006C1E28"/>
    <w:rsid w:val="006D4F7B"/>
    <w:rsid w:val="00727118"/>
    <w:rsid w:val="007731B0"/>
    <w:rsid w:val="007A17A3"/>
    <w:rsid w:val="00801FA5"/>
    <w:rsid w:val="00821E0E"/>
    <w:rsid w:val="0087475B"/>
    <w:rsid w:val="008A40F3"/>
    <w:rsid w:val="008E5AE4"/>
    <w:rsid w:val="008F1D82"/>
    <w:rsid w:val="008F248B"/>
    <w:rsid w:val="008F501F"/>
    <w:rsid w:val="00937EB8"/>
    <w:rsid w:val="0097332B"/>
    <w:rsid w:val="00996288"/>
    <w:rsid w:val="009E263F"/>
    <w:rsid w:val="009E5CC1"/>
    <w:rsid w:val="00A0700A"/>
    <w:rsid w:val="00A57651"/>
    <w:rsid w:val="00A61B69"/>
    <w:rsid w:val="00A75898"/>
    <w:rsid w:val="00AA0B09"/>
    <w:rsid w:val="00AB0287"/>
    <w:rsid w:val="00AE147C"/>
    <w:rsid w:val="00B216D7"/>
    <w:rsid w:val="00B335E5"/>
    <w:rsid w:val="00B43420"/>
    <w:rsid w:val="00B462B6"/>
    <w:rsid w:val="00B47C67"/>
    <w:rsid w:val="00B549B6"/>
    <w:rsid w:val="00B853B7"/>
    <w:rsid w:val="00B9214D"/>
    <w:rsid w:val="00BB26C6"/>
    <w:rsid w:val="00BC2CA6"/>
    <w:rsid w:val="00BD2E22"/>
    <w:rsid w:val="00BD56C8"/>
    <w:rsid w:val="00BE1593"/>
    <w:rsid w:val="00BF3813"/>
    <w:rsid w:val="00BF67A4"/>
    <w:rsid w:val="00C53FBA"/>
    <w:rsid w:val="00C70132"/>
    <w:rsid w:val="00C92DCE"/>
    <w:rsid w:val="00CA282A"/>
    <w:rsid w:val="00CB076B"/>
    <w:rsid w:val="00CB4334"/>
    <w:rsid w:val="00CB51D0"/>
    <w:rsid w:val="00CE6016"/>
    <w:rsid w:val="00CE7B2C"/>
    <w:rsid w:val="00CF4111"/>
    <w:rsid w:val="00CF789B"/>
    <w:rsid w:val="00D10185"/>
    <w:rsid w:val="00D3060E"/>
    <w:rsid w:val="00D904BB"/>
    <w:rsid w:val="00E01697"/>
    <w:rsid w:val="00E65A9F"/>
    <w:rsid w:val="00E75572"/>
    <w:rsid w:val="00EC6679"/>
    <w:rsid w:val="00ED5F48"/>
    <w:rsid w:val="00EE7FBE"/>
    <w:rsid w:val="00EF59FA"/>
    <w:rsid w:val="00F17A75"/>
    <w:rsid w:val="00F300E6"/>
    <w:rsid w:val="00F418CC"/>
    <w:rsid w:val="00F54DD7"/>
    <w:rsid w:val="00F63CA9"/>
    <w:rsid w:val="00F81B85"/>
    <w:rsid w:val="00F9064C"/>
    <w:rsid w:val="00FC113F"/>
    <w:rsid w:val="00FC7E60"/>
    <w:rsid w:val="00FD7D7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55F3"/>
  <w15:docId w15:val="{44BBB104-36B4-4E28-924B-A2F13F35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336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AFA"/>
    <w:pPr>
      <w:ind w:left="720"/>
      <w:contextualSpacing/>
    </w:pPr>
  </w:style>
  <w:style w:type="paragraph" w:styleId="NormalWeb">
    <w:name w:val="Normal (Web)"/>
    <w:basedOn w:val="Normal"/>
    <w:uiPriority w:val="99"/>
    <w:semiHidden/>
    <w:unhideWhenUsed/>
    <w:rsid w:val="005B5DC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462B6"/>
    <w:rPr>
      <w:b/>
      <w:bCs/>
    </w:rPr>
  </w:style>
  <w:style w:type="character" w:styleId="PlaceholderText">
    <w:name w:val="Placeholder Text"/>
    <w:basedOn w:val="DefaultParagraphFont"/>
    <w:uiPriority w:val="99"/>
    <w:semiHidden/>
    <w:rsid w:val="0061461B"/>
    <w:rPr>
      <w:color w:val="808080"/>
    </w:rPr>
  </w:style>
  <w:style w:type="paragraph" w:styleId="BalloonText">
    <w:name w:val="Balloon Text"/>
    <w:basedOn w:val="Normal"/>
    <w:link w:val="BalloonTextChar"/>
    <w:uiPriority w:val="99"/>
    <w:semiHidden/>
    <w:unhideWhenUsed/>
    <w:rsid w:val="006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61B"/>
    <w:rPr>
      <w:rFonts w:ascii="Tahoma" w:hAnsi="Tahoma" w:cs="Tahoma"/>
      <w:sz w:val="16"/>
      <w:szCs w:val="16"/>
    </w:rPr>
  </w:style>
  <w:style w:type="character" w:styleId="Hyperlink">
    <w:name w:val="Hyperlink"/>
    <w:basedOn w:val="DefaultParagraphFont"/>
    <w:uiPriority w:val="99"/>
    <w:unhideWhenUsed/>
    <w:rsid w:val="00447D0E"/>
    <w:rPr>
      <w:color w:val="0000FF"/>
      <w:u w:val="single"/>
    </w:rPr>
  </w:style>
  <w:style w:type="paragraph" w:customStyle="1" w:styleId="Default">
    <w:name w:val="Default"/>
    <w:rsid w:val="00313366"/>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ng-binding">
    <w:name w:val="ng-binding"/>
    <w:basedOn w:val="DefaultParagraphFont"/>
    <w:rsid w:val="00313366"/>
  </w:style>
  <w:style w:type="character" w:customStyle="1" w:styleId="Heading1Char">
    <w:name w:val="Heading 1 Char"/>
    <w:basedOn w:val="DefaultParagraphFont"/>
    <w:link w:val="Heading1"/>
    <w:uiPriority w:val="9"/>
    <w:rsid w:val="00313366"/>
    <w:rPr>
      <w:rFonts w:ascii="Times New Roman" w:eastAsia="Times New Roman" w:hAnsi="Times New Roman" w:cs="Times New Roman"/>
      <w:b/>
      <w:bCs/>
      <w:kern w:val="36"/>
      <w:sz w:val="48"/>
      <w:szCs w:val="48"/>
      <w:lang w:val="en-IN" w:eastAsia="en-IN"/>
    </w:rPr>
  </w:style>
  <w:style w:type="character" w:customStyle="1" w:styleId="ng-scope">
    <w:name w:val="ng-scope"/>
    <w:basedOn w:val="DefaultParagraphFont"/>
    <w:rsid w:val="00313366"/>
  </w:style>
  <w:style w:type="paragraph" w:styleId="NoSpacing">
    <w:name w:val="No Spacing"/>
    <w:uiPriority w:val="1"/>
    <w:qFormat/>
    <w:rsid w:val="00272ABA"/>
    <w:pPr>
      <w:spacing w:after="0" w:line="240" w:lineRule="auto"/>
    </w:pPr>
  </w:style>
  <w:style w:type="paragraph" w:styleId="Header">
    <w:name w:val="header"/>
    <w:basedOn w:val="Normal"/>
    <w:link w:val="HeaderChar"/>
    <w:uiPriority w:val="99"/>
    <w:unhideWhenUsed/>
    <w:rsid w:val="0005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4A2"/>
  </w:style>
  <w:style w:type="paragraph" w:styleId="Footer">
    <w:name w:val="footer"/>
    <w:basedOn w:val="Normal"/>
    <w:link w:val="FooterChar"/>
    <w:uiPriority w:val="99"/>
    <w:unhideWhenUsed/>
    <w:rsid w:val="0005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2290">
      <w:bodyDiv w:val="1"/>
      <w:marLeft w:val="0"/>
      <w:marRight w:val="0"/>
      <w:marTop w:val="0"/>
      <w:marBottom w:val="0"/>
      <w:divBdr>
        <w:top w:val="none" w:sz="0" w:space="0" w:color="auto"/>
        <w:left w:val="none" w:sz="0" w:space="0" w:color="auto"/>
        <w:bottom w:val="none" w:sz="0" w:space="0" w:color="auto"/>
        <w:right w:val="none" w:sz="0" w:space="0" w:color="auto"/>
      </w:divBdr>
    </w:div>
    <w:div w:id="1355886118">
      <w:bodyDiv w:val="1"/>
      <w:marLeft w:val="0"/>
      <w:marRight w:val="0"/>
      <w:marTop w:val="0"/>
      <w:marBottom w:val="0"/>
      <w:divBdr>
        <w:top w:val="none" w:sz="0" w:space="0" w:color="auto"/>
        <w:left w:val="none" w:sz="0" w:space="0" w:color="auto"/>
        <w:bottom w:val="none" w:sz="0" w:space="0" w:color="auto"/>
        <w:right w:val="none" w:sz="0" w:space="0" w:color="auto"/>
      </w:divBdr>
      <w:divsChild>
        <w:div w:id="1381125659">
          <w:marLeft w:val="0"/>
          <w:marRight w:val="0"/>
          <w:marTop w:val="103"/>
          <w:marBottom w:val="154"/>
          <w:divBdr>
            <w:top w:val="none" w:sz="0" w:space="0" w:color="auto"/>
            <w:left w:val="none" w:sz="0" w:space="0" w:color="auto"/>
            <w:bottom w:val="none" w:sz="0" w:space="0" w:color="auto"/>
            <w:right w:val="none" w:sz="0" w:space="0" w:color="auto"/>
          </w:divBdr>
        </w:div>
        <w:div w:id="583223640">
          <w:marLeft w:val="0"/>
          <w:marRight w:val="0"/>
          <w:marTop w:val="103"/>
          <w:marBottom w:val="0"/>
          <w:divBdr>
            <w:top w:val="none" w:sz="0" w:space="0" w:color="auto"/>
            <w:left w:val="none" w:sz="0" w:space="0" w:color="auto"/>
            <w:bottom w:val="none" w:sz="0" w:space="0" w:color="auto"/>
            <w:right w:val="none" w:sz="0" w:space="0" w:color="auto"/>
          </w:divBdr>
          <w:divsChild>
            <w:div w:id="737940489">
              <w:marLeft w:val="0"/>
              <w:marRight w:val="0"/>
              <w:marTop w:val="0"/>
              <w:marBottom w:val="0"/>
              <w:divBdr>
                <w:top w:val="none" w:sz="0" w:space="0" w:color="auto"/>
                <w:left w:val="none" w:sz="0" w:space="0" w:color="auto"/>
                <w:bottom w:val="none" w:sz="0" w:space="0" w:color="auto"/>
                <w:right w:val="none" w:sz="0" w:space="0" w:color="auto"/>
              </w:divBdr>
              <w:divsChild>
                <w:div w:id="2966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31207">
      <w:bodyDiv w:val="1"/>
      <w:marLeft w:val="0"/>
      <w:marRight w:val="0"/>
      <w:marTop w:val="0"/>
      <w:marBottom w:val="0"/>
      <w:divBdr>
        <w:top w:val="none" w:sz="0" w:space="0" w:color="auto"/>
        <w:left w:val="none" w:sz="0" w:space="0" w:color="auto"/>
        <w:bottom w:val="none" w:sz="0" w:space="0" w:color="auto"/>
        <w:right w:val="none" w:sz="0" w:space="0" w:color="auto"/>
      </w:divBdr>
    </w:div>
    <w:div w:id="1591430552">
      <w:bodyDiv w:val="1"/>
      <w:marLeft w:val="0"/>
      <w:marRight w:val="0"/>
      <w:marTop w:val="0"/>
      <w:marBottom w:val="0"/>
      <w:divBdr>
        <w:top w:val="none" w:sz="0" w:space="0" w:color="auto"/>
        <w:left w:val="none" w:sz="0" w:space="0" w:color="auto"/>
        <w:bottom w:val="none" w:sz="0" w:space="0" w:color="auto"/>
        <w:right w:val="none" w:sz="0" w:space="0" w:color="auto"/>
      </w:divBdr>
    </w:div>
    <w:div w:id="2049866213">
      <w:bodyDiv w:val="1"/>
      <w:marLeft w:val="0"/>
      <w:marRight w:val="0"/>
      <w:marTop w:val="0"/>
      <w:marBottom w:val="0"/>
      <w:divBdr>
        <w:top w:val="none" w:sz="0" w:space="0" w:color="auto"/>
        <w:left w:val="none" w:sz="0" w:space="0" w:color="auto"/>
        <w:bottom w:val="none" w:sz="0" w:space="0" w:color="auto"/>
        <w:right w:val="none" w:sz="0" w:space="0" w:color="auto"/>
      </w:divBdr>
      <w:divsChild>
        <w:div w:id="1386487137">
          <w:marLeft w:val="0"/>
          <w:marRight w:val="0"/>
          <w:marTop w:val="0"/>
          <w:marBottom w:val="0"/>
          <w:divBdr>
            <w:top w:val="single" w:sz="4" w:space="10" w:color="EEEEEE"/>
            <w:left w:val="single" w:sz="4" w:space="10" w:color="EEEEEE"/>
            <w:bottom w:val="single" w:sz="4" w:space="10" w:color="EEEEEE"/>
            <w:right w:val="single" w:sz="4" w:space="10" w:color="EEEEEE"/>
          </w:divBdr>
          <w:divsChild>
            <w:div w:id="1703629361">
              <w:marLeft w:val="0"/>
              <w:marRight w:val="0"/>
              <w:marTop w:val="0"/>
              <w:marBottom w:val="0"/>
              <w:divBdr>
                <w:top w:val="none" w:sz="0" w:space="0" w:color="auto"/>
                <w:left w:val="none" w:sz="0" w:space="0" w:color="auto"/>
                <w:bottom w:val="none" w:sz="0" w:space="0" w:color="auto"/>
                <w:right w:val="none" w:sz="0" w:space="0" w:color="auto"/>
              </w:divBdr>
              <w:divsChild>
                <w:div w:id="1647928953">
                  <w:marLeft w:val="0"/>
                  <w:marRight w:val="0"/>
                  <w:marTop w:val="0"/>
                  <w:marBottom w:val="0"/>
                  <w:divBdr>
                    <w:top w:val="none" w:sz="0" w:space="0" w:color="auto"/>
                    <w:left w:val="none" w:sz="0" w:space="0" w:color="auto"/>
                    <w:bottom w:val="none" w:sz="0" w:space="0" w:color="auto"/>
                    <w:right w:val="none" w:sz="0" w:space="0" w:color="auto"/>
                  </w:divBdr>
                  <w:divsChild>
                    <w:div w:id="1931281224">
                      <w:marLeft w:val="0"/>
                      <w:marRight w:val="0"/>
                      <w:marTop w:val="0"/>
                      <w:marBottom w:val="0"/>
                      <w:divBdr>
                        <w:top w:val="none" w:sz="0" w:space="0" w:color="auto"/>
                        <w:left w:val="none" w:sz="0" w:space="0" w:color="auto"/>
                        <w:bottom w:val="none" w:sz="0" w:space="0" w:color="auto"/>
                        <w:right w:val="none" w:sz="0" w:space="0" w:color="auto"/>
                      </w:divBdr>
                      <w:divsChild>
                        <w:div w:id="16740391">
                          <w:marLeft w:val="0"/>
                          <w:marRight w:val="0"/>
                          <w:marTop w:val="0"/>
                          <w:marBottom w:val="0"/>
                          <w:divBdr>
                            <w:top w:val="none" w:sz="0" w:space="0" w:color="auto"/>
                            <w:left w:val="none" w:sz="0" w:space="0" w:color="auto"/>
                            <w:bottom w:val="none" w:sz="0" w:space="0" w:color="auto"/>
                            <w:right w:val="none" w:sz="0" w:space="0" w:color="auto"/>
                          </w:divBdr>
                        </w:div>
                        <w:div w:id="10643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644573">
          <w:marLeft w:val="154"/>
          <w:marRight w:val="0"/>
          <w:marTop w:val="0"/>
          <w:marBottom w:val="0"/>
          <w:divBdr>
            <w:top w:val="single" w:sz="4" w:space="10" w:color="EEEEEE"/>
            <w:left w:val="single" w:sz="4" w:space="10" w:color="EEEEEE"/>
            <w:bottom w:val="single" w:sz="4" w:space="10" w:color="EEEEEE"/>
            <w:right w:val="single" w:sz="4" w:space="10" w:color="EEEEEE"/>
          </w:divBdr>
          <w:divsChild>
            <w:div w:id="1915702888">
              <w:marLeft w:val="0"/>
              <w:marRight w:val="0"/>
              <w:marTop w:val="0"/>
              <w:marBottom w:val="0"/>
              <w:divBdr>
                <w:top w:val="none" w:sz="0" w:space="0" w:color="auto"/>
                <w:left w:val="none" w:sz="0" w:space="0" w:color="auto"/>
                <w:bottom w:val="none" w:sz="0" w:space="0" w:color="auto"/>
                <w:right w:val="none" w:sz="0" w:space="0" w:color="auto"/>
              </w:divBdr>
              <w:divsChild>
                <w:div w:id="995955396">
                  <w:marLeft w:val="0"/>
                  <w:marRight w:val="0"/>
                  <w:marTop w:val="0"/>
                  <w:marBottom w:val="0"/>
                  <w:divBdr>
                    <w:top w:val="none" w:sz="0" w:space="0" w:color="auto"/>
                    <w:left w:val="none" w:sz="0" w:space="0" w:color="auto"/>
                    <w:bottom w:val="none" w:sz="0" w:space="0" w:color="auto"/>
                    <w:right w:val="none" w:sz="0" w:space="0" w:color="auto"/>
                  </w:divBdr>
                  <w:divsChild>
                    <w:div w:id="454103887">
                      <w:marLeft w:val="0"/>
                      <w:marRight w:val="0"/>
                      <w:marTop w:val="0"/>
                      <w:marBottom w:val="0"/>
                      <w:divBdr>
                        <w:top w:val="none" w:sz="0" w:space="0" w:color="auto"/>
                        <w:left w:val="none" w:sz="0" w:space="0" w:color="auto"/>
                        <w:bottom w:val="none" w:sz="0" w:space="0" w:color="auto"/>
                        <w:right w:val="none" w:sz="0" w:space="0" w:color="auto"/>
                      </w:divBdr>
                      <w:divsChild>
                        <w:div w:id="748581784">
                          <w:marLeft w:val="0"/>
                          <w:marRight w:val="0"/>
                          <w:marTop w:val="0"/>
                          <w:marBottom w:val="0"/>
                          <w:divBdr>
                            <w:top w:val="none" w:sz="0" w:space="0" w:color="auto"/>
                            <w:left w:val="none" w:sz="0" w:space="0" w:color="auto"/>
                            <w:bottom w:val="none" w:sz="0" w:space="0" w:color="auto"/>
                            <w:right w:val="none" w:sz="0" w:space="0" w:color="auto"/>
                          </w:divBdr>
                        </w:div>
                        <w:div w:id="11672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11602">
          <w:marLeft w:val="154"/>
          <w:marRight w:val="0"/>
          <w:marTop w:val="0"/>
          <w:marBottom w:val="0"/>
          <w:divBdr>
            <w:top w:val="single" w:sz="4" w:space="10" w:color="EEEEEE"/>
            <w:left w:val="single" w:sz="4" w:space="10" w:color="EEEEEE"/>
            <w:bottom w:val="single" w:sz="4" w:space="10" w:color="EEEEEE"/>
            <w:right w:val="single" w:sz="4" w:space="10" w:color="EEEEEE"/>
          </w:divBdr>
          <w:divsChild>
            <w:div w:id="1451238357">
              <w:marLeft w:val="0"/>
              <w:marRight w:val="0"/>
              <w:marTop w:val="0"/>
              <w:marBottom w:val="0"/>
              <w:divBdr>
                <w:top w:val="none" w:sz="0" w:space="0" w:color="auto"/>
                <w:left w:val="none" w:sz="0" w:space="0" w:color="auto"/>
                <w:bottom w:val="none" w:sz="0" w:space="0" w:color="auto"/>
                <w:right w:val="none" w:sz="0" w:space="0" w:color="auto"/>
              </w:divBdr>
              <w:divsChild>
                <w:div w:id="485246373">
                  <w:marLeft w:val="0"/>
                  <w:marRight w:val="0"/>
                  <w:marTop w:val="0"/>
                  <w:marBottom w:val="0"/>
                  <w:divBdr>
                    <w:top w:val="none" w:sz="0" w:space="0" w:color="auto"/>
                    <w:left w:val="none" w:sz="0" w:space="0" w:color="auto"/>
                    <w:bottom w:val="none" w:sz="0" w:space="0" w:color="auto"/>
                    <w:right w:val="none" w:sz="0" w:space="0" w:color="auto"/>
                  </w:divBdr>
                  <w:divsChild>
                    <w:div w:id="1008825379">
                      <w:marLeft w:val="0"/>
                      <w:marRight w:val="0"/>
                      <w:marTop w:val="0"/>
                      <w:marBottom w:val="0"/>
                      <w:divBdr>
                        <w:top w:val="none" w:sz="0" w:space="0" w:color="auto"/>
                        <w:left w:val="none" w:sz="0" w:space="0" w:color="auto"/>
                        <w:bottom w:val="none" w:sz="0" w:space="0" w:color="auto"/>
                        <w:right w:val="none" w:sz="0" w:space="0" w:color="auto"/>
                      </w:divBdr>
                      <w:divsChild>
                        <w:div w:id="9850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eeexplore.ieee.org/search/searchresult.jsp?searchWithin=%22Authors%22:.QT.Priya%20Stephen.QT.&amp;newsearch=tr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eeexplore.ieee.org/search/searchresult.jsp?searchWithin=%22Authors%22:.QT.Mohammed%20Bennamoun.QT.&amp;newsearch=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eexplore.ieee.org/search/searchresult.jsp?searchWithin=%22Authors%22:.QT.Roberto%20Togneri.QT.&amp;newsearch=tr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eeexplore.ieee.org/search/searchresult.jsp?searchWithin=%22Authors%22:.QT.Suresh%20Jaganathan.QT.&amp;newsearch=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Tanishka</dc:creator>
  <cp:lastModifiedBy>zuber ansari</cp:lastModifiedBy>
  <cp:revision>5</cp:revision>
  <cp:lastPrinted>2018-06-13T06:12:00Z</cp:lastPrinted>
  <dcterms:created xsi:type="dcterms:W3CDTF">2018-06-13T06:08:00Z</dcterms:created>
  <dcterms:modified xsi:type="dcterms:W3CDTF">2025-07-25T05:58:00Z</dcterms:modified>
</cp:coreProperties>
</file>